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67702" w14:textId="25D7B54E" w:rsidR="00644F9E" w:rsidRPr="00A84B21" w:rsidRDefault="00644F9E" w:rsidP="00644F9E">
      <w:pPr>
        <w:tabs>
          <w:tab w:val="left" w:pos="2127"/>
        </w:tabs>
        <w:ind w:left="2131" w:hanging="2131"/>
        <w:rPr>
          <w:bCs/>
        </w:rPr>
      </w:pPr>
      <w:r w:rsidRPr="000173AB">
        <w:rPr>
          <w:b/>
          <w:sz w:val="24"/>
          <w:lang w:val="en-US"/>
        </w:rPr>
        <w:t>Agenda Item:</w:t>
      </w:r>
      <w:r w:rsidRPr="000173AB">
        <w:rPr>
          <w:b/>
          <w:sz w:val="24"/>
          <w:lang w:val="en-US"/>
        </w:rPr>
        <w:tab/>
      </w:r>
      <w:r w:rsidR="00C4258D">
        <w:rPr>
          <w:bCs/>
          <w:sz w:val="24"/>
          <w:lang w:val="en-US"/>
        </w:rPr>
        <w:t>4</w:t>
      </w:r>
    </w:p>
    <w:p w14:paraId="3E8552DB" w14:textId="2E8F80FD" w:rsidR="005B52C3" w:rsidRPr="00B90EF0" w:rsidRDefault="005B52C3" w:rsidP="005B52C3">
      <w:pPr>
        <w:tabs>
          <w:tab w:val="left" w:pos="2127"/>
        </w:tabs>
        <w:spacing w:before="120"/>
        <w:ind w:left="2127" w:hanging="2127"/>
        <w:rPr>
          <w:bCs/>
          <w:sz w:val="24"/>
          <w:lang w:val="fr-FR"/>
        </w:rPr>
      </w:pPr>
      <w:r w:rsidRPr="00C24D94">
        <w:rPr>
          <w:b/>
          <w:sz w:val="24"/>
          <w:lang w:val="fr-FR"/>
        </w:rPr>
        <w:t>Source:</w:t>
      </w:r>
      <w:r w:rsidRPr="00C24D94">
        <w:rPr>
          <w:b/>
          <w:sz w:val="24"/>
          <w:lang w:val="fr-FR"/>
        </w:rPr>
        <w:tab/>
      </w:r>
      <w:r w:rsidR="00E552B3" w:rsidRPr="00B90EF0">
        <w:rPr>
          <w:bCs/>
          <w:sz w:val="24"/>
          <w:lang w:val="fr-FR"/>
        </w:rPr>
        <w:t>Tencent</w:t>
      </w:r>
      <w:r w:rsidR="00D50930">
        <w:rPr>
          <w:bCs/>
          <w:sz w:val="24"/>
          <w:lang w:val="fr-FR"/>
        </w:rPr>
        <w:t>, Sony</w:t>
      </w:r>
      <w:r w:rsidR="003D1012">
        <w:rPr>
          <w:bCs/>
          <w:sz w:val="24"/>
          <w:lang w:val="fr-FR"/>
        </w:rPr>
        <w:t xml:space="preserve"> Corporation</w:t>
      </w:r>
    </w:p>
    <w:p w14:paraId="1BC86DC2" w14:textId="327662A8" w:rsidR="005B52C3" w:rsidRPr="005A39AF" w:rsidRDefault="005B52C3" w:rsidP="005B52C3">
      <w:pPr>
        <w:tabs>
          <w:tab w:val="left" w:pos="2127"/>
        </w:tabs>
        <w:ind w:left="2131" w:hanging="2131"/>
        <w:rPr>
          <w:b/>
          <w:sz w:val="24"/>
          <w:lang w:val="en-AU" w:eastAsia="zh-CN"/>
        </w:rPr>
      </w:pPr>
      <w:r w:rsidRPr="005725B0">
        <w:rPr>
          <w:b/>
          <w:sz w:val="24"/>
          <w:lang w:val="en-US"/>
        </w:rPr>
        <w:t>Title:</w:t>
      </w:r>
      <w:r w:rsidRPr="005725B0">
        <w:rPr>
          <w:b/>
          <w:sz w:val="24"/>
          <w:lang w:val="en-US"/>
        </w:rPr>
        <w:tab/>
      </w:r>
      <w:r w:rsidR="00B31A4F">
        <w:rPr>
          <w:sz w:val="24"/>
          <w:szCs w:val="24"/>
          <w:lang w:val="en-US"/>
        </w:rPr>
        <w:t>FS_EMSA streaming use cases and requirements</w:t>
      </w:r>
      <w:r w:rsidR="00131246">
        <w:rPr>
          <w:sz w:val="24"/>
          <w:szCs w:val="24"/>
          <w:lang w:val="en-US"/>
        </w:rPr>
        <w:t xml:space="preserve"> V2</w:t>
      </w:r>
    </w:p>
    <w:p w14:paraId="49F0D71D" w14:textId="1307999D" w:rsidR="005B52C3" w:rsidRPr="00E552B3" w:rsidRDefault="00B90EF0" w:rsidP="00871DCF">
      <w:pPr>
        <w:tabs>
          <w:tab w:val="left" w:pos="2127"/>
        </w:tabs>
        <w:ind w:left="2131" w:hanging="2131"/>
        <w:rPr>
          <w:b/>
        </w:rPr>
      </w:pPr>
      <w:r>
        <w:rPr>
          <w:b/>
          <w:sz w:val="24"/>
          <w:lang w:val="en-US"/>
        </w:rPr>
        <w:t>Document for</w:t>
      </w:r>
      <w:r w:rsidR="005B52C3" w:rsidRPr="000173AB">
        <w:rPr>
          <w:b/>
          <w:sz w:val="24"/>
          <w:lang w:val="en-US"/>
        </w:rPr>
        <w:t>:</w:t>
      </w:r>
      <w:r>
        <w:rPr>
          <w:b/>
          <w:sz w:val="24"/>
          <w:lang w:val="en-US"/>
        </w:rPr>
        <w:tab/>
      </w:r>
      <w:r w:rsidRPr="00B90EF0">
        <w:rPr>
          <w:bCs/>
          <w:sz w:val="24"/>
          <w:lang w:val="en-US"/>
        </w:rPr>
        <w:t>Discussion and Agreement</w:t>
      </w:r>
    </w:p>
    <w:p w14:paraId="377941FC" w14:textId="77777777" w:rsidR="00D54E12" w:rsidRDefault="00D54E12" w:rsidP="0038551D">
      <w:pPr>
        <w:pBdr>
          <w:top w:val="single" w:sz="12" w:space="1" w:color="auto"/>
        </w:pBdr>
        <w:spacing w:after="0" w:line="240" w:lineRule="auto"/>
        <w:rPr>
          <w:sz w:val="20"/>
          <w:lang w:val="en-US"/>
        </w:rPr>
      </w:pPr>
    </w:p>
    <w:p w14:paraId="41E54134" w14:textId="342CF17A" w:rsidR="007E48A3" w:rsidRPr="001F5470" w:rsidRDefault="00954F26" w:rsidP="00CB4C6F">
      <w:pPr>
        <w:pStyle w:val="Heading1"/>
        <w:rPr>
          <w:b w:val="0"/>
        </w:rPr>
      </w:pPr>
      <w:r>
        <w:t>Summary</w:t>
      </w:r>
    </w:p>
    <w:p w14:paraId="43409253" w14:textId="4E0313F7" w:rsidR="00E552B3" w:rsidRDefault="00E72C2F" w:rsidP="00E72C2F">
      <w:r>
        <w:t xml:space="preserve">This contribution proposes the following use cases for FS_EMSA PD. These use-cases were submitted to </w:t>
      </w:r>
      <w:r w:rsidR="001B59EF">
        <w:t xml:space="preserve">the </w:t>
      </w:r>
      <w:r>
        <w:t>SA4#109 m</w:t>
      </w:r>
      <w:bookmarkStart w:id="0" w:name="_GoBack"/>
      <w:bookmarkEnd w:id="0"/>
      <w:r>
        <w:t>eeting in S4-</w:t>
      </w:r>
      <w:r w:rsidR="00D96EB6">
        <w:t>200749 but</w:t>
      </w:r>
      <w:r>
        <w:t xml:space="preserve"> were not discussed. Th</w:t>
      </w:r>
      <w:r w:rsidR="00F53433">
        <w:t>ey are presented using the approved template of S4-200942</w:t>
      </w:r>
      <w:r w:rsidR="00D47B6E">
        <w:t xml:space="preserve"> and </w:t>
      </w:r>
      <w:r w:rsidR="00DB232F">
        <w:t>then at the ad</w:t>
      </w:r>
      <w:r w:rsidR="00D96EB6">
        <w:t>-</w:t>
      </w:r>
      <w:r w:rsidR="00DB232F">
        <w:t xml:space="preserve">hoc telco as </w:t>
      </w:r>
      <w:r w:rsidR="00DB232F" w:rsidRPr="00DB232F">
        <w:t>S4-AHI991</w:t>
      </w:r>
      <w:r w:rsidR="00DB232F">
        <w:t>.</w:t>
      </w:r>
    </w:p>
    <w:p w14:paraId="1AA7C51F" w14:textId="293D30CB" w:rsidR="00094E72" w:rsidRPr="004C5675" w:rsidRDefault="00094E72" w:rsidP="00094E72">
      <w:pPr>
        <w:pStyle w:val="Heading1"/>
        <w:rPr>
          <w:bCs/>
        </w:rPr>
      </w:pPr>
      <w:r w:rsidRPr="004C5675">
        <w:rPr>
          <w:bCs/>
        </w:rPr>
        <w:t>Background</w:t>
      </w:r>
    </w:p>
    <w:p w14:paraId="3141E88A" w14:textId="77777777" w:rsidR="00094E72" w:rsidRDefault="00094E72" w:rsidP="00094E72">
      <w:r>
        <w:t>The SI defines its objectives as:</w:t>
      </w:r>
    </w:p>
    <w:p w14:paraId="4882CB67" w14:textId="77777777" w:rsidR="00094E72" w:rsidRDefault="00094E72" w:rsidP="00094E72">
      <w:pPr>
        <w:widowControl/>
        <w:numPr>
          <w:ilvl w:val="0"/>
          <w:numId w:val="5"/>
        </w:numPr>
        <w:overflowPunct w:val="0"/>
        <w:autoSpaceDE w:val="0"/>
        <w:autoSpaceDN w:val="0"/>
        <w:adjustRightInd w:val="0"/>
        <w:spacing w:after="180" w:line="240" w:lineRule="auto"/>
        <w:rPr>
          <w:rFonts w:ascii="Times New Roman" w:hAnsi="Times New Roman"/>
          <w:i/>
          <w:sz w:val="20"/>
        </w:rPr>
      </w:pPr>
      <w:r>
        <w:rPr>
          <w:i/>
        </w:rPr>
        <w:t>“determine the processes for discovering, configuring, running, and managing media processing workflows on the 5G edge and network</w:t>
      </w:r>
    </w:p>
    <w:p w14:paraId="5CC1FD04"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study the mapping of the new processes into the 5GMSA architecture</w:t>
      </w:r>
    </w:p>
    <w:p w14:paraId="1914710D"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how to leverage architecture and functions defined by SA2 and SA6 for edge computing and applications</w:t>
      </w:r>
    </w:p>
    <w:p w14:paraId="4041B718"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Validate the architecture extensions against the identified key use cases and recommendations from XR5G and E-FLUS (e.g. split rendering, VR stitching)</w:t>
      </w:r>
    </w:p>
    <w:p w14:paraId="3419F67A"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document architectural extensions for edge media processing to support other 5GMSA features such as:</w:t>
      </w:r>
    </w:p>
    <w:p w14:paraId="589E16DA" w14:textId="52543ECE" w:rsidR="00CC1FD3" w:rsidRDefault="00094E72" w:rsidP="00CC1FD3">
      <w:pPr>
        <w:widowControl/>
        <w:numPr>
          <w:ilvl w:val="1"/>
          <w:numId w:val="5"/>
        </w:numPr>
        <w:overflowPunct w:val="0"/>
        <w:autoSpaceDE w:val="0"/>
        <w:autoSpaceDN w:val="0"/>
        <w:adjustRightInd w:val="0"/>
        <w:spacing w:after="180" w:line="240" w:lineRule="auto"/>
        <w:rPr>
          <w:i/>
        </w:rPr>
      </w:pPr>
      <w:r>
        <w:rPr>
          <w:i/>
        </w:rPr>
        <w:t>Online gaming, Ad</w:t>
      </w:r>
      <w:r w:rsidR="00524954">
        <w:rPr>
          <w:i/>
        </w:rPr>
        <w:t>-</w:t>
      </w:r>
      <w:r>
        <w:rPr>
          <w:i/>
        </w:rPr>
        <w:t>insertion, hybrid DASH/HLS services based on CMAF”</w:t>
      </w:r>
    </w:p>
    <w:p w14:paraId="2620389B" w14:textId="167FE904" w:rsidR="008C20DF" w:rsidRDefault="00CC1FD3" w:rsidP="00807359">
      <w:pPr>
        <w:pStyle w:val="Heading1"/>
      </w:pPr>
      <w:r w:rsidRPr="00CC1FD3">
        <w:t>Proposed use-cases</w:t>
      </w:r>
    </w:p>
    <w:p w14:paraId="441AF5AD" w14:textId="5BD0C846" w:rsidR="00937CE6" w:rsidRPr="00F05A42" w:rsidRDefault="00367388" w:rsidP="00F05A42">
      <w:pPr>
        <w:pStyle w:val="Heading2"/>
      </w:pPr>
      <w:r>
        <w:t>User</w:t>
      </w:r>
      <w:r w:rsidR="008B7F7F">
        <w:t>-</w:t>
      </w:r>
      <w:r>
        <w:t>generated l</w:t>
      </w:r>
      <w:r w:rsidR="00714A24">
        <w:t xml:space="preserve">ive streaming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8C20DF" w14:paraId="5220271B"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D2867BA" w14:textId="77777777" w:rsidR="008C20DF" w:rsidRDefault="008C20DF">
            <w:pPr>
              <w:rPr>
                <w:rFonts w:ascii="Times New Roman" w:eastAsia="Times New Roman" w:hAnsi="Times New Roman"/>
                <w:b/>
                <w:color w:val="FFFFFF"/>
                <w:sz w:val="20"/>
              </w:rPr>
            </w:pPr>
            <w:r>
              <w:rPr>
                <w:rFonts w:eastAsia="Times New Roman"/>
                <w:b/>
                <w:color w:val="FFFFFF"/>
                <w:sz w:val="20"/>
              </w:rPr>
              <w:t>Use Case Name</w:t>
            </w:r>
          </w:p>
        </w:tc>
      </w:tr>
      <w:tr w:rsidR="008C20DF" w14:paraId="45308C6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91D29" w14:textId="41FFE1C5" w:rsidR="00942233" w:rsidRPr="00EE6677" w:rsidRDefault="00367388" w:rsidP="00D303B4">
            <w:pPr>
              <w:rPr>
                <w:sz w:val="20"/>
              </w:rPr>
            </w:pPr>
            <w:r w:rsidRPr="00EE6677">
              <w:rPr>
                <w:sz w:val="20"/>
              </w:rPr>
              <w:t>User</w:t>
            </w:r>
            <w:r w:rsidR="008B7F7F">
              <w:rPr>
                <w:sz w:val="20"/>
              </w:rPr>
              <w:t>-</w:t>
            </w:r>
            <w:r w:rsidRPr="00EE6677">
              <w:rPr>
                <w:sz w:val="20"/>
              </w:rPr>
              <w:t>generated live streaming (1-5)</w:t>
            </w:r>
          </w:p>
        </w:tc>
      </w:tr>
      <w:tr w:rsidR="008C20DF" w14:paraId="237690B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28640F3" w14:textId="77777777" w:rsidR="008C20DF" w:rsidRDefault="008C20DF">
            <w:pPr>
              <w:rPr>
                <w:rFonts w:eastAsia="Times New Roman"/>
                <w:b/>
                <w:color w:val="FFFFFF"/>
                <w:sz w:val="20"/>
              </w:rPr>
            </w:pPr>
            <w:r>
              <w:rPr>
                <w:rFonts w:eastAsia="Times New Roman"/>
                <w:b/>
                <w:color w:val="FFFFFF"/>
                <w:sz w:val="20"/>
              </w:rPr>
              <w:t>Description</w:t>
            </w:r>
          </w:p>
        </w:tc>
      </w:tr>
      <w:tr w:rsidR="008C20DF" w14:paraId="3406CBE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46D9F" w14:textId="6D90ABA6" w:rsidR="00645464" w:rsidRPr="00D303B4" w:rsidRDefault="683849FA" w:rsidP="00645464">
            <w:pPr>
              <w:pStyle w:val="ListParagraph"/>
              <w:numPr>
                <w:ilvl w:val="0"/>
                <w:numId w:val="17"/>
              </w:numPr>
              <w:rPr>
                <w:sz w:val="20"/>
                <w:lang w:val="en-US"/>
              </w:rPr>
            </w:pPr>
            <w:r w:rsidRPr="00EE6677">
              <w:rPr>
                <w:sz w:val="20"/>
              </w:rPr>
              <w:t xml:space="preserve">Live streaming of personal content: </w:t>
            </w:r>
            <w:r w:rsidRPr="00EE6677">
              <w:rPr>
                <w:sz w:val="20"/>
                <w:lang w:val="en-US"/>
              </w:rPr>
              <w:t xml:space="preserve">This use-case is similar to Facebook Live when the user starts a live streaming session. The </w:t>
            </w:r>
            <w:r w:rsidRPr="00D303B4">
              <w:rPr>
                <w:sz w:val="20"/>
                <w:lang w:val="en-US"/>
              </w:rPr>
              <w:t xml:space="preserve">content is </w:t>
            </w:r>
            <w:r w:rsidRPr="683849FA">
              <w:rPr>
                <w:sz w:val="20"/>
                <w:lang w:val="en-US"/>
              </w:rPr>
              <w:t xml:space="preserve">uplink </w:t>
            </w:r>
            <w:r w:rsidRPr="00D303B4">
              <w:rPr>
                <w:sz w:val="20"/>
                <w:lang w:val="en-US"/>
              </w:rPr>
              <w:t xml:space="preserve">streamed to </w:t>
            </w:r>
            <w:r w:rsidRPr="683849FA">
              <w:rPr>
                <w:sz w:val="20"/>
                <w:lang w:val="en-US"/>
              </w:rPr>
              <w:t>an</w:t>
            </w:r>
            <w:r w:rsidRPr="00D303B4">
              <w:rPr>
                <w:sz w:val="20"/>
                <w:lang w:val="en-US"/>
              </w:rPr>
              <w:t xml:space="preserve"> Application server in CMAF format, and then the content is transcoded </w:t>
            </w:r>
            <w:r w:rsidRPr="683849FA">
              <w:rPr>
                <w:sz w:val="20"/>
                <w:lang w:val="en-US"/>
              </w:rPr>
              <w:t>in</w:t>
            </w:r>
            <w:r w:rsidRPr="00D303B4">
              <w:rPr>
                <w:sz w:val="20"/>
                <w:lang w:val="en-US"/>
              </w:rPr>
              <w:t xml:space="preserve">to a limited number of multiple representations. All representations are encoded using </w:t>
            </w:r>
            <w:r w:rsidRPr="683849FA">
              <w:rPr>
                <w:sz w:val="20"/>
                <w:lang w:val="en-US"/>
              </w:rPr>
              <w:t>a</w:t>
            </w:r>
            <w:r w:rsidRPr="00D303B4">
              <w:rPr>
                <w:sz w:val="20"/>
                <w:lang w:val="en-US"/>
              </w:rPr>
              <w:t xml:space="preserve"> default codec.</w:t>
            </w:r>
          </w:p>
          <w:p w14:paraId="0C692843" w14:textId="2949C058" w:rsidR="009D08DC" w:rsidRPr="00D303B4" w:rsidRDefault="683849FA" w:rsidP="00D303B4">
            <w:pPr>
              <w:pStyle w:val="ListParagraph"/>
              <w:numPr>
                <w:ilvl w:val="0"/>
                <w:numId w:val="17"/>
              </w:numPr>
              <w:rPr>
                <w:sz w:val="20"/>
                <w:lang w:val="en-US"/>
              </w:rPr>
            </w:pPr>
            <w:r w:rsidRPr="00D303B4">
              <w:rPr>
                <w:sz w:val="20"/>
                <w:lang w:val="en-US"/>
              </w:rPr>
              <w:t>On-</w:t>
            </w:r>
            <w:r w:rsidRPr="683849FA">
              <w:rPr>
                <w:sz w:val="20"/>
                <w:lang w:val="en-US"/>
              </w:rPr>
              <w:t>the-</w:t>
            </w:r>
            <w:r w:rsidRPr="00D303B4">
              <w:rPr>
                <w:sz w:val="20"/>
                <w:lang w:val="en-US"/>
              </w:rPr>
              <w:t xml:space="preserve">fly </w:t>
            </w:r>
            <w:r w:rsidRPr="683849FA">
              <w:rPr>
                <w:sz w:val="20"/>
                <w:lang w:val="en-US"/>
              </w:rPr>
              <w:t>transcoding</w:t>
            </w:r>
            <w:r w:rsidRPr="00D303B4">
              <w:rPr>
                <w:sz w:val="20"/>
                <w:lang w:val="en-US"/>
              </w:rPr>
              <w:t xml:space="preserve">: The </w:t>
            </w:r>
            <w:r w:rsidR="003B3852">
              <w:rPr>
                <w:sz w:val="20"/>
                <w:lang w:val="en-US"/>
              </w:rPr>
              <w:t>A</w:t>
            </w:r>
            <w:r w:rsidRPr="00D303B4">
              <w:rPr>
                <w:sz w:val="20"/>
                <w:lang w:val="en-US"/>
              </w:rPr>
              <w:t xml:space="preserve">pplication </w:t>
            </w:r>
            <w:r w:rsidR="003B3852">
              <w:rPr>
                <w:sz w:val="20"/>
                <w:lang w:val="en-US"/>
              </w:rPr>
              <w:t>S</w:t>
            </w:r>
            <w:r w:rsidRPr="00D303B4">
              <w:rPr>
                <w:sz w:val="20"/>
                <w:lang w:val="en-US"/>
              </w:rPr>
              <w:t xml:space="preserve">ervice </w:t>
            </w:r>
            <w:r w:rsidR="003B3852">
              <w:rPr>
                <w:sz w:val="20"/>
                <w:lang w:val="en-US"/>
              </w:rPr>
              <w:t>P</w:t>
            </w:r>
            <w:r w:rsidRPr="00D303B4">
              <w:rPr>
                <w:sz w:val="20"/>
                <w:lang w:val="en-US"/>
              </w:rPr>
              <w:t xml:space="preserve">rovider provides the default transcoding/streaming profile at the beginning of the initial session. With more joins, the </w:t>
            </w:r>
            <w:r w:rsidR="003B3852">
              <w:rPr>
                <w:sz w:val="20"/>
                <w:lang w:val="en-US"/>
              </w:rPr>
              <w:t>A</w:t>
            </w:r>
            <w:r w:rsidRPr="00D303B4">
              <w:rPr>
                <w:sz w:val="20"/>
                <w:lang w:val="en-US"/>
              </w:rPr>
              <w:t xml:space="preserve">pplication </w:t>
            </w:r>
            <w:r w:rsidR="003B3852">
              <w:rPr>
                <w:sz w:val="20"/>
                <w:lang w:val="en-US"/>
              </w:rPr>
              <w:t>S</w:t>
            </w:r>
            <w:r w:rsidRPr="00D303B4">
              <w:rPr>
                <w:sz w:val="20"/>
                <w:lang w:val="en-US"/>
              </w:rPr>
              <w:t xml:space="preserve">erver provides updates on the transcoding profile. When more people with different device capabilities are joining, the </w:t>
            </w:r>
            <w:r w:rsidR="003B3852">
              <w:rPr>
                <w:sz w:val="20"/>
                <w:lang w:val="en-US"/>
              </w:rPr>
              <w:t>A</w:t>
            </w:r>
            <w:r w:rsidRPr="00D303B4">
              <w:rPr>
                <w:sz w:val="20"/>
                <w:lang w:val="en-US"/>
              </w:rPr>
              <w:t>pplication</w:t>
            </w:r>
            <w:r w:rsidR="003B3852">
              <w:rPr>
                <w:sz w:val="20"/>
                <w:lang w:val="en-US"/>
              </w:rPr>
              <w:t xml:space="preserve"> Service Provider</w:t>
            </w:r>
            <w:r w:rsidRPr="00D303B4">
              <w:rPr>
                <w:sz w:val="20"/>
                <w:lang w:val="en-US"/>
              </w:rPr>
              <w:t xml:space="preserve"> may transcode the content to more coding formats, to be able to deliver the content to the new audience. The number of coding formats and the bitrates depends on the audiences’ diversity and available bitrates.</w:t>
            </w:r>
          </w:p>
          <w:p w14:paraId="03FB78F5" w14:textId="78802F55" w:rsidR="009D08DC" w:rsidRPr="00D303B4" w:rsidRDefault="683849FA" w:rsidP="00D303B4">
            <w:pPr>
              <w:pStyle w:val="ListParagraph"/>
              <w:numPr>
                <w:ilvl w:val="0"/>
                <w:numId w:val="17"/>
              </w:numPr>
              <w:rPr>
                <w:sz w:val="20"/>
                <w:lang w:val="en-US"/>
              </w:rPr>
            </w:pPr>
            <w:r w:rsidRPr="00D303B4">
              <w:rPr>
                <w:sz w:val="20"/>
              </w:rPr>
              <w:t xml:space="preserve">High mobility: The </w:t>
            </w:r>
            <w:r w:rsidRPr="683849FA">
              <w:rPr>
                <w:sz w:val="20"/>
                <w:lang w:val="en-US"/>
              </w:rPr>
              <w:t xml:space="preserve">uplink </w:t>
            </w:r>
            <w:r w:rsidRPr="00D303B4">
              <w:rPr>
                <w:sz w:val="20"/>
                <w:lang w:val="en-US"/>
              </w:rPr>
              <w:t xml:space="preserve">user may be on the move and therefore the available Application Server may change during the </w:t>
            </w:r>
            <w:r w:rsidRPr="683849FA">
              <w:rPr>
                <w:sz w:val="20"/>
                <w:lang w:val="en-US"/>
              </w:rPr>
              <w:t xml:space="preserve">uplink streaming </w:t>
            </w:r>
            <w:r w:rsidRPr="00D303B4">
              <w:rPr>
                <w:sz w:val="20"/>
                <w:lang w:val="en-US"/>
              </w:rPr>
              <w:t xml:space="preserve">session. The Application </w:t>
            </w:r>
            <w:r w:rsidR="003B3852">
              <w:rPr>
                <w:sz w:val="20"/>
                <w:lang w:val="en-US"/>
              </w:rPr>
              <w:t xml:space="preserve">Service </w:t>
            </w:r>
            <w:r w:rsidRPr="00D303B4">
              <w:rPr>
                <w:sz w:val="20"/>
                <w:lang w:val="en-US"/>
              </w:rPr>
              <w:t xml:space="preserve">Provider or MNO may want to move the service from one AS to another AS during the session. </w:t>
            </w:r>
          </w:p>
          <w:p w14:paraId="21C0FB64" w14:textId="7A1D75B0" w:rsidR="009D08DC" w:rsidRPr="00D303B4" w:rsidRDefault="683849FA" w:rsidP="00D303B4">
            <w:pPr>
              <w:pStyle w:val="ListParagraph"/>
              <w:numPr>
                <w:ilvl w:val="0"/>
                <w:numId w:val="17"/>
              </w:numPr>
              <w:rPr>
                <w:sz w:val="20"/>
                <w:lang w:val="en-US"/>
              </w:rPr>
            </w:pPr>
            <w:r w:rsidRPr="00D303B4">
              <w:rPr>
                <w:sz w:val="20"/>
              </w:rPr>
              <w:t>High</w:t>
            </w:r>
            <w:r w:rsidRPr="683849FA">
              <w:rPr>
                <w:sz w:val="20"/>
              </w:rPr>
              <w:t>-</w:t>
            </w:r>
            <w:r w:rsidRPr="00D303B4">
              <w:rPr>
                <w:sz w:val="20"/>
              </w:rPr>
              <w:t xml:space="preserve">volume live streaming: </w:t>
            </w:r>
            <w:r w:rsidRPr="00D303B4">
              <w:rPr>
                <w:sz w:val="20"/>
                <w:lang w:val="en-US"/>
              </w:rPr>
              <w:t xml:space="preserve">The user is a popular influencer, the </w:t>
            </w:r>
            <w:r w:rsidR="003B3852">
              <w:rPr>
                <w:sz w:val="20"/>
                <w:lang w:val="en-US"/>
              </w:rPr>
              <w:t>A</w:t>
            </w:r>
            <w:r w:rsidRPr="00D303B4">
              <w:rPr>
                <w:sz w:val="20"/>
                <w:lang w:val="en-US"/>
              </w:rPr>
              <w:t xml:space="preserve">pplication </w:t>
            </w:r>
            <w:r w:rsidR="003B3852">
              <w:rPr>
                <w:sz w:val="20"/>
                <w:lang w:val="en-US"/>
              </w:rPr>
              <w:t>S</w:t>
            </w:r>
            <w:r w:rsidRPr="00D303B4">
              <w:rPr>
                <w:sz w:val="20"/>
                <w:lang w:val="en-US"/>
              </w:rPr>
              <w:t xml:space="preserve">ervice </w:t>
            </w:r>
            <w:r w:rsidR="003B3852">
              <w:rPr>
                <w:sz w:val="20"/>
                <w:lang w:val="en-US"/>
              </w:rPr>
              <w:t>P</w:t>
            </w:r>
            <w:r w:rsidRPr="00D303B4">
              <w:rPr>
                <w:sz w:val="20"/>
                <w:lang w:val="en-US"/>
              </w:rPr>
              <w:t>rovider expects high volume streaming to many different devices. The content preparing service may occur in multiple Application Servers, based on the location profiling of the influencer and the viewers. Lower latency might be expected in this use-case.</w:t>
            </w:r>
          </w:p>
          <w:p w14:paraId="53E7DE61" w14:textId="52A91E49" w:rsidR="009D08DC" w:rsidRPr="00D303B4" w:rsidRDefault="683849FA" w:rsidP="00D303B4">
            <w:pPr>
              <w:pStyle w:val="ListParagraph"/>
              <w:numPr>
                <w:ilvl w:val="0"/>
                <w:numId w:val="17"/>
              </w:numPr>
              <w:rPr>
                <w:sz w:val="20"/>
                <w:lang w:val="en-US"/>
              </w:rPr>
            </w:pPr>
            <w:r w:rsidRPr="00D303B4">
              <w:rPr>
                <w:sz w:val="20"/>
              </w:rPr>
              <w:t>Ad-insertion:</w:t>
            </w:r>
            <w:r w:rsidRPr="00D303B4">
              <w:rPr>
                <w:sz w:val="20"/>
                <w:lang w:val="en-US"/>
              </w:rPr>
              <w:t xml:space="preserve"> Ads may be inserted as pre and mid-roll ads. The ads are targeted to each viewer, i.e. each viewer may see different ad content.</w:t>
            </w:r>
          </w:p>
          <w:p w14:paraId="169A2EEC" w14:textId="396CF227" w:rsidR="008B7E33" w:rsidRPr="00D303B4" w:rsidRDefault="683849FA" w:rsidP="00D303B4">
            <w:pPr>
              <w:pStyle w:val="ListParagraph"/>
              <w:numPr>
                <w:ilvl w:val="0"/>
                <w:numId w:val="17"/>
              </w:numPr>
              <w:rPr>
                <w:sz w:val="20"/>
              </w:rPr>
            </w:pPr>
            <w:r w:rsidRPr="00D303B4">
              <w:rPr>
                <w:sz w:val="20"/>
              </w:rPr>
              <w:t xml:space="preserve">Secure </w:t>
            </w:r>
            <w:r w:rsidRPr="683849FA">
              <w:rPr>
                <w:sz w:val="20"/>
              </w:rPr>
              <w:t>delivery</w:t>
            </w:r>
            <w:r w:rsidRPr="00D303B4">
              <w:rPr>
                <w:sz w:val="20"/>
              </w:rPr>
              <w:t xml:space="preserve"> and content protection: The user might be </w:t>
            </w:r>
            <w:r w:rsidRPr="00D303B4">
              <w:rPr>
                <w:sz w:val="20"/>
                <w:lang w:val="en-US"/>
              </w:rPr>
              <w:t xml:space="preserve">a company that streams its all-hands meeting for its employees. A higher level of security/DRM is needed for the content. </w:t>
            </w:r>
          </w:p>
        </w:tc>
      </w:tr>
      <w:tr w:rsidR="008C20DF" w14:paraId="02D7E36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3CA4C25" w14:textId="77777777" w:rsidR="008C20DF" w:rsidRDefault="008C20DF">
            <w:pPr>
              <w:rPr>
                <w:rFonts w:eastAsia="Times New Roman"/>
                <w:b/>
                <w:color w:val="FFFFFF"/>
                <w:sz w:val="20"/>
              </w:rPr>
            </w:pPr>
            <w:r>
              <w:rPr>
                <w:rFonts w:eastAsia="Times New Roman"/>
                <w:b/>
                <w:color w:val="FFFFFF"/>
                <w:sz w:val="20"/>
              </w:rPr>
              <w:lastRenderedPageBreak/>
              <w:t>Categorization</w:t>
            </w:r>
          </w:p>
        </w:tc>
      </w:tr>
      <w:tr w:rsidR="008C20DF" w14:paraId="16F41E8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B0C6E" w14:textId="16EC3FE4" w:rsidR="008C20DF" w:rsidRDefault="008C20DF">
            <w:pPr>
              <w:rPr>
                <w:rFonts w:eastAsia="Times New Roman"/>
                <w:b/>
                <w:sz w:val="20"/>
              </w:rPr>
            </w:pPr>
            <w:r>
              <w:rPr>
                <w:rFonts w:eastAsia="Times New Roman"/>
                <w:b/>
                <w:sz w:val="20"/>
              </w:rPr>
              <w:t>Type: 2D</w:t>
            </w:r>
          </w:p>
          <w:p w14:paraId="075B4632" w14:textId="6418300F" w:rsidR="003D2B25" w:rsidRDefault="683849FA" w:rsidP="683849FA">
            <w:pPr>
              <w:rPr>
                <w:rFonts w:eastAsia="Times New Roman"/>
                <w:b/>
                <w:bCs/>
                <w:sz w:val="20"/>
              </w:rPr>
            </w:pPr>
            <w:r w:rsidRPr="683849FA">
              <w:rPr>
                <w:rFonts w:eastAsia="Times New Roman"/>
                <w:b/>
                <w:bCs/>
                <w:sz w:val="20"/>
              </w:rPr>
              <w:t>Delivery: 5GMS uplink streaming, 5GMS downlink streaming, live media streaming</w:t>
            </w:r>
          </w:p>
          <w:p w14:paraId="6FCC981A" w14:textId="1C7AA71A" w:rsidR="008C20DF" w:rsidRDefault="008C20DF" w:rsidP="003D2B25">
            <w:pPr>
              <w:rPr>
                <w:rFonts w:eastAsia="Times New Roman"/>
                <w:b/>
                <w:sz w:val="20"/>
              </w:rPr>
            </w:pPr>
            <w:r>
              <w:rPr>
                <w:rFonts w:eastAsia="Times New Roman"/>
                <w:b/>
                <w:sz w:val="20"/>
              </w:rPr>
              <w:t>Device: Phone, HMD, Glasses</w:t>
            </w:r>
          </w:p>
        </w:tc>
      </w:tr>
      <w:tr w:rsidR="008C20DF" w14:paraId="1D8D38C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E44B980" w14:textId="77777777" w:rsidR="008C20DF" w:rsidRDefault="008C20DF">
            <w:pPr>
              <w:rPr>
                <w:rFonts w:eastAsia="Times New Roman"/>
                <w:b/>
                <w:color w:val="FFFFFF"/>
                <w:sz w:val="20"/>
              </w:rPr>
            </w:pPr>
            <w:r>
              <w:rPr>
                <w:rFonts w:eastAsia="Times New Roman"/>
                <w:b/>
                <w:color w:val="FFFFFF"/>
                <w:sz w:val="20"/>
              </w:rPr>
              <w:t>Preconditions</w:t>
            </w:r>
          </w:p>
        </w:tc>
      </w:tr>
      <w:tr w:rsidR="008C20DF" w14:paraId="0024B5DB"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17D88" w14:textId="0EF895CE" w:rsidR="00D433EF" w:rsidRDefault="683849FA" w:rsidP="683849FA">
            <w:pPr>
              <w:rPr>
                <w:rFonts w:eastAsia="Times New Roman"/>
                <w:sz w:val="20"/>
              </w:rPr>
            </w:pPr>
            <w:r w:rsidRPr="683849FA">
              <w:rPr>
                <w:rFonts w:eastAsia="Times New Roman"/>
                <w:sz w:val="20"/>
              </w:rPr>
              <w:t>On the sending UE, a 3GPP supported encoder is installed.</w:t>
            </w:r>
          </w:p>
          <w:p w14:paraId="4879650E" w14:textId="3CEB14A3" w:rsidR="005527DF" w:rsidRPr="005527DF" w:rsidRDefault="683849FA" w:rsidP="683849FA">
            <w:pPr>
              <w:rPr>
                <w:rFonts w:eastAsia="Times New Roman"/>
                <w:sz w:val="20"/>
              </w:rPr>
            </w:pPr>
            <w:r w:rsidRPr="683849FA">
              <w:rPr>
                <w:rFonts w:eastAsia="Times New Roman"/>
                <w:sz w:val="20"/>
              </w:rPr>
              <w:t>On every receiving UE, a 5GMS downlink streaming client is provided, possibly with server-guided client-side ad insertion capability.</w:t>
            </w:r>
          </w:p>
          <w:p w14:paraId="51E6180A" w14:textId="19005508" w:rsidR="004F4058" w:rsidRDefault="683849FA" w:rsidP="683849FA">
            <w:pPr>
              <w:rPr>
                <w:rFonts w:eastAsia="Times New Roman"/>
                <w:sz w:val="20"/>
              </w:rPr>
            </w:pPr>
            <w:r w:rsidRPr="683849FA">
              <w:rPr>
                <w:rFonts w:eastAsia="Times New Roman"/>
                <w:sz w:val="20"/>
              </w:rPr>
              <w:t>In the 5GMS System, one or more Application Servers are installed, running various instances of decoding/encoding or transcoding.</w:t>
            </w:r>
          </w:p>
          <w:p w14:paraId="0EDE91A4" w14:textId="502FB7C5" w:rsidR="00D440F4" w:rsidRDefault="683849FA" w:rsidP="683849FA">
            <w:pPr>
              <w:rPr>
                <w:rFonts w:eastAsia="Times New Roman"/>
                <w:sz w:val="20"/>
              </w:rPr>
            </w:pPr>
            <w:r w:rsidRPr="683849FA">
              <w:rPr>
                <w:rFonts w:eastAsia="Times New Roman"/>
                <w:sz w:val="20"/>
              </w:rPr>
              <w:t>On the network, QoS may be offered to some services including guarantees on bit rates, latency, loss rate.</w:t>
            </w:r>
          </w:p>
          <w:p w14:paraId="4F7AA988" w14:textId="4A70CF6E" w:rsidR="00910B9A" w:rsidRDefault="683849FA" w:rsidP="683849FA">
            <w:pPr>
              <w:rPr>
                <w:rFonts w:eastAsia="Times New Roman"/>
                <w:sz w:val="20"/>
              </w:rPr>
            </w:pPr>
            <w:r w:rsidRPr="683849FA">
              <w:rPr>
                <w:rFonts w:eastAsia="Times New Roman"/>
                <w:sz w:val="20"/>
              </w:rPr>
              <w:t>In the 5GMS System, content protection and content</w:t>
            </w:r>
            <w:r w:rsidR="00ED4585">
              <w:rPr>
                <w:rFonts w:eastAsia="Times New Roman"/>
                <w:sz w:val="20"/>
              </w:rPr>
              <w:t>-</w:t>
            </w:r>
            <w:r w:rsidRPr="683849FA">
              <w:rPr>
                <w:rFonts w:eastAsia="Times New Roman"/>
                <w:sz w:val="20"/>
              </w:rPr>
              <w:t>encryption are provided as services on Application Servers.</w:t>
            </w:r>
          </w:p>
          <w:p w14:paraId="3CEBCE16" w14:textId="0E8531D0" w:rsidR="00931F8C" w:rsidRDefault="683849FA" w:rsidP="683849FA">
            <w:pPr>
              <w:rPr>
                <w:rFonts w:eastAsia="Times New Roman"/>
                <w:sz w:val="20"/>
              </w:rPr>
            </w:pPr>
            <w:r w:rsidRPr="683849FA">
              <w:rPr>
                <w:rFonts w:eastAsia="Times New Roman"/>
                <w:sz w:val="20"/>
              </w:rPr>
              <w:t xml:space="preserve">In the network, the ad server services (including ad decision, ad preparation, and ad serving) are provided as first- or third-party services for inserting the ads on the service or </w:t>
            </w:r>
            <w:r w:rsidR="00524954">
              <w:rPr>
                <w:rFonts w:eastAsia="Times New Roman"/>
                <w:sz w:val="20"/>
              </w:rPr>
              <w:t xml:space="preserve">the </w:t>
            </w:r>
            <w:r w:rsidRPr="683849FA">
              <w:rPr>
                <w:rFonts w:eastAsia="Times New Roman"/>
                <w:sz w:val="20"/>
              </w:rPr>
              <w:t>client</w:t>
            </w:r>
            <w:r w:rsidR="00ED4585">
              <w:rPr>
                <w:rFonts w:eastAsia="Times New Roman"/>
                <w:sz w:val="20"/>
              </w:rPr>
              <w:t>-</w:t>
            </w:r>
            <w:r w:rsidRPr="683849FA">
              <w:rPr>
                <w:rFonts w:eastAsia="Times New Roman"/>
                <w:sz w:val="20"/>
              </w:rPr>
              <w:t>side.</w:t>
            </w:r>
          </w:p>
          <w:p w14:paraId="4DC7AC2A" w14:textId="5D2C023E" w:rsidR="00FA20C2" w:rsidRPr="00D433EF" w:rsidRDefault="683849FA" w:rsidP="00D303B4">
            <w:pPr>
              <w:rPr>
                <w:rFonts w:eastAsia="Times New Roman"/>
                <w:sz w:val="20"/>
              </w:rPr>
            </w:pPr>
            <w:r w:rsidRPr="683849FA">
              <w:rPr>
                <w:rFonts w:eastAsia="Times New Roman"/>
                <w:sz w:val="20"/>
              </w:rPr>
              <w:t>In the 5GMS System, the Application Server may have a location and device profile of viewers of high demand streamers.</w:t>
            </w:r>
          </w:p>
        </w:tc>
      </w:tr>
      <w:tr w:rsidR="008C20DF" w14:paraId="7E5E123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B6149EF" w14:textId="77777777" w:rsidR="008C20DF" w:rsidRDefault="008C20DF">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8C20DF" w14:paraId="30DDD39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1F876" w14:textId="733163DC" w:rsidR="00BB33B6" w:rsidRDefault="00BB33B6" w:rsidP="00AB0AEC">
            <w:pPr>
              <w:pStyle w:val="ListParagraph"/>
              <w:numPr>
                <w:ilvl w:val="0"/>
                <w:numId w:val="5"/>
              </w:numPr>
              <w:rPr>
                <w:rFonts w:eastAsia="Times New Roman"/>
                <w:sz w:val="20"/>
              </w:rPr>
            </w:pPr>
            <w:r>
              <w:rPr>
                <w:rFonts w:eastAsia="Times New Roman"/>
                <w:sz w:val="20"/>
              </w:rPr>
              <w:t>Capabilities</w:t>
            </w:r>
          </w:p>
          <w:p w14:paraId="11F7C670" w14:textId="18B32522" w:rsidR="00BB33B6" w:rsidRDefault="00BF194E" w:rsidP="00BB33B6">
            <w:pPr>
              <w:pStyle w:val="ListParagraph"/>
              <w:numPr>
                <w:ilvl w:val="1"/>
                <w:numId w:val="5"/>
              </w:numPr>
              <w:rPr>
                <w:rFonts w:eastAsia="Times New Roman"/>
                <w:sz w:val="20"/>
              </w:rPr>
            </w:pPr>
            <w:r>
              <w:rPr>
                <w:rFonts w:eastAsia="Times New Roman"/>
                <w:sz w:val="20"/>
              </w:rPr>
              <w:t>Real-time t</w:t>
            </w:r>
            <w:r w:rsidR="00BB33B6">
              <w:rPr>
                <w:rFonts w:eastAsia="Times New Roman"/>
                <w:sz w:val="20"/>
              </w:rPr>
              <w:t xml:space="preserve">ranscoding </w:t>
            </w:r>
            <w:r>
              <w:rPr>
                <w:rFonts w:eastAsia="Times New Roman"/>
                <w:sz w:val="20"/>
              </w:rPr>
              <w:t xml:space="preserve">and packaging </w:t>
            </w:r>
            <w:r w:rsidR="00BB33B6">
              <w:rPr>
                <w:rFonts w:eastAsia="Times New Roman"/>
                <w:sz w:val="20"/>
              </w:rPr>
              <w:t>to different codecs and different bit-rates</w:t>
            </w:r>
          </w:p>
          <w:p w14:paraId="0F5FF172" w14:textId="72EB953D" w:rsidR="00BB33B6" w:rsidRDefault="00BB33B6" w:rsidP="00BB33B6">
            <w:pPr>
              <w:pStyle w:val="ListParagraph"/>
              <w:numPr>
                <w:ilvl w:val="1"/>
                <w:numId w:val="5"/>
              </w:numPr>
              <w:rPr>
                <w:rFonts w:eastAsia="Times New Roman"/>
                <w:sz w:val="20"/>
              </w:rPr>
            </w:pPr>
            <w:r>
              <w:rPr>
                <w:rFonts w:eastAsia="Times New Roman"/>
                <w:sz w:val="20"/>
              </w:rPr>
              <w:t>On</w:t>
            </w:r>
            <w:r w:rsidR="00BF194E">
              <w:rPr>
                <w:rFonts w:eastAsia="Times New Roman"/>
                <w:sz w:val="20"/>
              </w:rPr>
              <w:t>-</w:t>
            </w:r>
            <w:r w:rsidR="003D1012">
              <w:rPr>
                <w:rFonts w:eastAsia="Times New Roman"/>
                <w:sz w:val="20"/>
              </w:rPr>
              <w:t>the</w:t>
            </w:r>
            <w:r w:rsidR="00216DBD">
              <w:rPr>
                <w:rFonts w:eastAsia="Times New Roman"/>
                <w:sz w:val="20"/>
              </w:rPr>
              <w:t>-</w:t>
            </w:r>
            <w:r w:rsidR="00C25B43">
              <w:rPr>
                <w:rFonts w:eastAsia="Times New Roman"/>
                <w:sz w:val="20"/>
              </w:rPr>
              <w:t>fly</w:t>
            </w:r>
            <w:r>
              <w:rPr>
                <w:rFonts w:eastAsia="Times New Roman"/>
                <w:sz w:val="20"/>
              </w:rPr>
              <w:t xml:space="preserve"> transcoding</w:t>
            </w:r>
            <w:r w:rsidR="00C644F4">
              <w:rPr>
                <w:rFonts w:eastAsia="Times New Roman"/>
                <w:sz w:val="20"/>
              </w:rPr>
              <w:t xml:space="preserve"> and packaging</w:t>
            </w:r>
            <w:r w:rsidR="00306246">
              <w:rPr>
                <w:rFonts w:eastAsia="Times New Roman"/>
                <w:sz w:val="20"/>
              </w:rPr>
              <w:t xml:space="preserve"> depending on the </w:t>
            </w:r>
            <w:r w:rsidR="00D96EB6">
              <w:rPr>
                <w:rFonts w:eastAsia="Times New Roman"/>
                <w:sz w:val="20"/>
              </w:rPr>
              <w:t>receiving</w:t>
            </w:r>
            <w:r w:rsidR="003E21BF">
              <w:rPr>
                <w:rFonts w:eastAsia="Times New Roman"/>
                <w:sz w:val="20"/>
              </w:rPr>
              <w:t xml:space="preserve"> UEs </w:t>
            </w:r>
            <w:r w:rsidR="00306246">
              <w:rPr>
                <w:rFonts w:eastAsia="Times New Roman"/>
                <w:sz w:val="20"/>
              </w:rPr>
              <w:t>supports for codec, resolution</w:t>
            </w:r>
            <w:r w:rsidR="00ED4585">
              <w:rPr>
                <w:rFonts w:eastAsia="Times New Roman"/>
                <w:sz w:val="20"/>
              </w:rPr>
              <w:t>,</w:t>
            </w:r>
            <w:r w:rsidR="00306246">
              <w:rPr>
                <w:rFonts w:eastAsia="Times New Roman"/>
                <w:sz w:val="20"/>
              </w:rPr>
              <w:t xml:space="preserve"> and bandwidth</w:t>
            </w:r>
          </w:p>
          <w:p w14:paraId="77BDDA5D" w14:textId="515FD6DC" w:rsidR="008C20DF" w:rsidRDefault="00306246" w:rsidP="00BB33B6">
            <w:pPr>
              <w:pStyle w:val="ListParagraph"/>
              <w:numPr>
                <w:ilvl w:val="1"/>
                <w:numId w:val="5"/>
              </w:numPr>
              <w:rPr>
                <w:rFonts w:eastAsia="Times New Roman"/>
                <w:sz w:val="20"/>
              </w:rPr>
            </w:pPr>
            <w:r>
              <w:rPr>
                <w:rFonts w:eastAsia="Times New Roman"/>
                <w:sz w:val="20"/>
              </w:rPr>
              <w:t>C</w:t>
            </w:r>
            <w:r w:rsidR="00BB33B6" w:rsidRPr="00BB33B6">
              <w:rPr>
                <w:rFonts w:eastAsia="Times New Roman"/>
                <w:sz w:val="20"/>
              </w:rPr>
              <w:t>ontent</w:t>
            </w:r>
            <w:r>
              <w:rPr>
                <w:rFonts w:eastAsia="Times New Roman"/>
                <w:sz w:val="20"/>
              </w:rPr>
              <w:t xml:space="preserve"> caching</w:t>
            </w:r>
            <w:r w:rsidR="00C644F4">
              <w:rPr>
                <w:rFonts w:eastAsia="Times New Roman"/>
                <w:sz w:val="20"/>
              </w:rPr>
              <w:t xml:space="preserve"> and CDN services</w:t>
            </w:r>
          </w:p>
          <w:p w14:paraId="6AD69F08" w14:textId="77777777" w:rsidR="00306246" w:rsidRDefault="00306246" w:rsidP="00306246">
            <w:pPr>
              <w:pStyle w:val="ListParagraph"/>
              <w:numPr>
                <w:ilvl w:val="0"/>
                <w:numId w:val="5"/>
              </w:numPr>
              <w:rPr>
                <w:rFonts w:eastAsia="Times New Roman"/>
                <w:sz w:val="20"/>
              </w:rPr>
            </w:pPr>
            <w:r>
              <w:rPr>
                <w:rFonts w:eastAsia="Times New Roman"/>
                <w:sz w:val="20"/>
              </w:rPr>
              <w:t>KPI</w:t>
            </w:r>
          </w:p>
          <w:p w14:paraId="36F0620E" w14:textId="332A6F9E" w:rsidR="00306246" w:rsidRDefault="00BB0FCF" w:rsidP="00306246">
            <w:pPr>
              <w:pStyle w:val="ListParagraph"/>
              <w:numPr>
                <w:ilvl w:val="1"/>
                <w:numId w:val="5"/>
              </w:numPr>
              <w:rPr>
                <w:rFonts w:eastAsia="Times New Roman"/>
                <w:sz w:val="20"/>
              </w:rPr>
            </w:pPr>
            <w:r>
              <w:rPr>
                <w:rFonts w:eastAsia="Times New Roman"/>
                <w:sz w:val="20"/>
              </w:rPr>
              <w:t>Subjective/objective q</w:t>
            </w:r>
            <w:r w:rsidR="00306246">
              <w:rPr>
                <w:rFonts w:eastAsia="Times New Roman"/>
                <w:sz w:val="20"/>
              </w:rPr>
              <w:t>uality of the encoded streams</w:t>
            </w:r>
          </w:p>
          <w:p w14:paraId="23A1B629" w14:textId="5C952A35" w:rsidR="00306246" w:rsidRDefault="683849FA" w:rsidP="6E0250C5">
            <w:pPr>
              <w:pStyle w:val="ListParagraph"/>
              <w:numPr>
                <w:ilvl w:val="1"/>
                <w:numId w:val="5"/>
              </w:numPr>
              <w:rPr>
                <w:rFonts w:eastAsia="Times New Roman"/>
                <w:sz w:val="20"/>
              </w:rPr>
            </w:pPr>
            <w:r w:rsidRPr="683849FA">
              <w:rPr>
                <w:rFonts w:eastAsia="Times New Roman"/>
                <w:sz w:val="20"/>
              </w:rPr>
              <w:t>Adaptation of encoders to the requested characteristics</w:t>
            </w:r>
          </w:p>
          <w:p w14:paraId="6165E348" w14:textId="77777777" w:rsidR="00BB0FCF" w:rsidRDefault="006746AD" w:rsidP="00BB0FCF">
            <w:pPr>
              <w:pStyle w:val="ListParagraph"/>
              <w:numPr>
                <w:ilvl w:val="1"/>
                <w:numId w:val="5"/>
              </w:numPr>
              <w:rPr>
                <w:rFonts w:eastAsia="Times New Roman"/>
                <w:sz w:val="20"/>
              </w:rPr>
            </w:pPr>
            <w:r>
              <w:rPr>
                <w:rFonts w:eastAsia="Times New Roman"/>
                <w:sz w:val="20"/>
              </w:rPr>
              <w:t>Changing the number of streams based on the demand</w:t>
            </w:r>
          </w:p>
          <w:p w14:paraId="57B7BD01" w14:textId="61811A21" w:rsidR="00500014" w:rsidRDefault="6E0250C5" w:rsidP="6E0250C5">
            <w:pPr>
              <w:pStyle w:val="ListParagraph"/>
              <w:numPr>
                <w:ilvl w:val="1"/>
                <w:numId w:val="5"/>
              </w:numPr>
              <w:rPr>
                <w:rFonts w:eastAsia="Times New Roman"/>
                <w:sz w:val="20"/>
              </w:rPr>
            </w:pPr>
            <w:r w:rsidRPr="6E0250C5">
              <w:rPr>
                <w:rFonts w:eastAsia="Times New Roman"/>
                <w:sz w:val="20"/>
              </w:rPr>
              <w:t>Changing the workflow distribution among multiple edge server based on the number of viewers, their location and their device characteristics</w:t>
            </w:r>
          </w:p>
          <w:p w14:paraId="215B1256" w14:textId="77777777" w:rsidR="00FD1BFB" w:rsidRDefault="00FD1BFB" w:rsidP="00BB0FCF">
            <w:pPr>
              <w:pStyle w:val="ListParagraph"/>
              <w:numPr>
                <w:ilvl w:val="1"/>
                <w:numId w:val="5"/>
              </w:numPr>
              <w:rPr>
                <w:rFonts w:eastAsia="Times New Roman"/>
                <w:sz w:val="20"/>
              </w:rPr>
            </w:pPr>
            <w:r>
              <w:rPr>
                <w:rFonts w:eastAsia="Times New Roman"/>
                <w:sz w:val="20"/>
              </w:rPr>
              <w:t>Seamless integration of ads with the main content</w:t>
            </w:r>
          </w:p>
          <w:p w14:paraId="4EEE3FFB" w14:textId="77777777" w:rsidR="00FD1BFB" w:rsidRDefault="00FD1BFB" w:rsidP="00BB0FCF">
            <w:pPr>
              <w:pStyle w:val="ListParagraph"/>
              <w:numPr>
                <w:ilvl w:val="1"/>
                <w:numId w:val="5"/>
              </w:numPr>
              <w:rPr>
                <w:rFonts w:eastAsia="Times New Roman"/>
                <w:sz w:val="20"/>
              </w:rPr>
            </w:pPr>
            <w:r>
              <w:rPr>
                <w:rFonts w:eastAsia="Times New Roman"/>
                <w:sz w:val="20"/>
              </w:rPr>
              <w:t xml:space="preserve">Efficiency </w:t>
            </w:r>
            <w:r w:rsidR="004901A9">
              <w:rPr>
                <w:rFonts w:eastAsia="Times New Roman"/>
                <w:sz w:val="20"/>
              </w:rPr>
              <w:t>in terms of</w:t>
            </w:r>
          </w:p>
          <w:p w14:paraId="505620FD" w14:textId="77777777" w:rsidR="004901A9" w:rsidRDefault="004901A9" w:rsidP="004901A9">
            <w:pPr>
              <w:pStyle w:val="ListParagraph"/>
              <w:numPr>
                <w:ilvl w:val="2"/>
                <w:numId w:val="5"/>
              </w:numPr>
              <w:rPr>
                <w:rFonts w:eastAsia="Times New Roman"/>
                <w:sz w:val="20"/>
              </w:rPr>
            </w:pPr>
            <w:r>
              <w:rPr>
                <w:rFonts w:eastAsia="Times New Roman"/>
                <w:sz w:val="20"/>
              </w:rPr>
              <w:t>Manifest generation</w:t>
            </w:r>
          </w:p>
          <w:p w14:paraId="5E0214C2" w14:textId="23258EFF" w:rsidR="004901A9" w:rsidRDefault="004901A9" w:rsidP="004901A9">
            <w:pPr>
              <w:pStyle w:val="ListParagraph"/>
              <w:numPr>
                <w:ilvl w:val="2"/>
                <w:numId w:val="5"/>
              </w:numPr>
              <w:rPr>
                <w:rFonts w:eastAsia="Times New Roman"/>
                <w:sz w:val="20"/>
              </w:rPr>
            </w:pPr>
            <w:r>
              <w:rPr>
                <w:rFonts w:eastAsia="Times New Roman"/>
                <w:sz w:val="20"/>
              </w:rPr>
              <w:t>Target</w:t>
            </w:r>
            <w:r w:rsidR="00ED4585">
              <w:rPr>
                <w:rFonts w:eastAsia="Times New Roman"/>
                <w:sz w:val="20"/>
              </w:rPr>
              <w:t>-</w:t>
            </w:r>
            <w:r>
              <w:rPr>
                <w:rFonts w:eastAsia="Times New Roman"/>
                <w:sz w:val="20"/>
              </w:rPr>
              <w:t>based advertising</w:t>
            </w:r>
          </w:p>
          <w:p w14:paraId="6FB9D49F" w14:textId="643A2303" w:rsidR="004901A9" w:rsidRDefault="004901A9" w:rsidP="004901A9">
            <w:pPr>
              <w:pStyle w:val="ListParagraph"/>
              <w:numPr>
                <w:ilvl w:val="2"/>
                <w:numId w:val="5"/>
              </w:numPr>
              <w:rPr>
                <w:rFonts w:eastAsia="Times New Roman"/>
                <w:sz w:val="20"/>
              </w:rPr>
            </w:pPr>
            <w:r>
              <w:rPr>
                <w:rFonts w:eastAsia="Times New Roman"/>
                <w:sz w:val="20"/>
              </w:rPr>
              <w:t xml:space="preserve">Caching the content based on the number of concurrent users and for the use in </w:t>
            </w:r>
            <w:r w:rsidR="00ED4585">
              <w:rPr>
                <w:rFonts w:eastAsia="Times New Roman"/>
                <w:sz w:val="20"/>
              </w:rPr>
              <w:t xml:space="preserve">the </w:t>
            </w:r>
            <w:r>
              <w:rPr>
                <w:rFonts w:eastAsia="Times New Roman"/>
                <w:sz w:val="20"/>
              </w:rPr>
              <w:t>feature.</w:t>
            </w:r>
          </w:p>
          <w:p w14:paraId="79EDBFA3" w14:textId="30D44CE4" w:rsidR="004901A9" w:rsidRPr="00BB0FCF" w:rsidRDefault="6E0250C5" w:rsidP="6E0250C5">
            <w:pPr>
              <w:pStyle w:val="ListParagraph"/>
              <w:numPr>
                <w:ilvl w:val="2"/>
                <w:numId w:val="5"/>
              </w:numPr>
              <w:rPr>
                <w:rFonts w:eastAsia="Times New Roman"/>
                <w:sz w:val="20"/>
              </w:rPr>
            </w:pPr>
            <w:r w:rsidRPr="6E0250C5">
              <w:rPr>
                <w:rFonts w:eastAsia="Times New Roman"/>
                <w:sz w:val="20"/>
              </w:rPr>
              <w:t>Workflow management and dynamic distribution</w:t>
            </w:r>
          </w:p>
        </w:tc>
      </w:tr>
      <w:tr w:rsidR="008C20DF" w14:paraId="25416F2B"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90A2530" w14:textId="6B80FC0D" w:rsidR="008C20DF" w:rsidRPr="000468B6" w:rsidRDefault="000468B6" w:rsidP="000468B6">
            <w:pPr>
              <w:rPr>
                <w:rFonts w:ascii="Times New Roman" w:eastAsia="Times New Roman" w:hAnsi="Times New Roman"/>
                <w:b/>
                <w:color w:val="FFFFFF"/>
                <w:sz w:val="20"/>
              </w:rPr>
            </w:pPr>
            <w:r>
              <w:rPr>
                <w:rFonts w:eastAsia="Times New Roman"/>
                <w:b/>
                <w:color w:val="FFFFFF"/>
                <w:sz w:val="20"/>
              </w:rPr>
              <w:t>Feasibility and Industry Practices</w:t>
            </w:r>
          </w:p>
        </w:tc>
      </w:tr>
      <w:tr w:rsidR="008C20DF" w14:paraId="131D714B"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22EE7" w14:textId="3893C05A" w:rsidR="008C20DF" w:rsidRDefault="683849FA" w:rsidP="683849FA">
            <w:pPr>
              <w:rPr>
                <w:rFonts w:eastAsia="Times New Roman"/>
                <w:sz w:val="20"/>
              </w:rPr>
            </w:pPr>
            <w:r w:rsidRPr="683849FA">
              <w:rPr>
                <w:rFonts w:eastAsia="Times New Roman"/>
                <w:sz w:val="20"/>
              </w:rPr>
              <w:t>Today, multi-rate on-the-fly transcoding is achieved by running a decoder and a group of software encoders in the cloud. Alternatively, third-party cloud-based transcoding services exist.</w:t>
            </w:r>
          </w:p>
          <w:p w14:paraId="102EF73A" w14:textId="062E488E" w:rsidR="001D480F" w:rsidRDefault="683849FA" w:rsidP="683849FA">
            <w:pPr>
              <w:rPr>
                <w:rFonts w:eastAsia="Times New Roman"/>
                <w:sz w:val="20"/>
              </w:rPr>
            </w:pPr>
            <w:r w:rsidRPr="683849FA">
              <w:rPr>
                <w:rFonts w:eastAsia="Times New Roman"/>
                <w:sz w:val="20"/>
              </w:rPr>
              <w:t>The number of streams, support of multiple codecs, the amount of delay, the number of representations in the encoding ladder varies depending on the service.</w:t>
            </w:r>
          </w:p>
          <w:p w14:paraId="6541E378" w14:textId="17470980" w:rsidR="001D480F" w:rsidRDefault="683849FA" w:rsidP="683849FA">
            <w:pPr>
              <w:rPr>
                <w:rFonts w:eastAsia="Times New Roman"/>
                <w:sz w:val="20"/>
              </w:rPr>
            </w:pPr>
            <w:r w:rsidRPr="683849FA">
              <w:rPr>
                <w:rFonts w:eastAsia="Times New Roman"/>
                <w:sz w:val="20"/>
              </w:rPr>
              <w:t>Codec support evolves with the availability of new codecs.</w:t>
            </w:r>
          </w:p>
          <w:p w14:paraId="19E22ADA" w14:textId="1CCAFD2E" w:rsidR="007A5989" w:rsidRDefault="683849FA" w:rsidP="683849FA">
            <w:pPr>
              <w:rPr>
                <w:rFonts w:eastAsia="Times New Roman"/>
                <w:sz w:val="20"/>
              </w:rPr>
            </w:pPr>
            <w:r w:rsidRPr="683849FA">
              <w:rPr>
                <w:rFonts w:eastAsia="Times New Roman"/>
                <w:sz w:val="20"/>
              </w:rPr>
              <w:t xml:space="preserve">Services like Facebook </w:t>
            </w:r>
            <w:r w:rsidR="001B59EF">
              <w:rPr>
                <w:rFonts w:eastAsia="Times New Roman"/>
                <w:sz w:val="20"/>
              </w:rPr>
              <w:t>L</w:t>
            </w:r>
            <w:r w:rsidRPr="683849FA">
              <w:rPr>
                <w:rFonts w:eastAsia="Times New Roman"/>
                <w:sz w:val="20"/>
              </w:rPr>
              <w:t>ive encode the content</w:t>
            </w:r>
            <w:r w:rsidR="00ED4585">
              <w:rPr>
                <w:rFonts w:eastAsia="Times New Roman"/>
                <w:sz w:val="20"/>
              </w:rPr>
              <w:t>-</w:t>
            </w:r>
            <w:r w:rsidRPr="683849FA">
              <w:rPr>
                <w:rFonts w:eastAsia="Times New Roman"/>
                <w:sz w:val="20"/>
              </w:rPr>
              <w:t>based on</w:t>
            </w:r>
            <w:r w:rsidR="001B59EF">
              <w:rPr>
                <w:rFonts w:eastAsia="Times New Roman"/>
                <w:sz w:val="20"/>
              </w:rPr>
              <w:t>-</w:t>
            </w:r>
            <w:r w:rsidRPr="683849FA">
              <w:rPr>
                <w:rFonts w:eastAsia="Times New Roman"/>
                <w:sz w:val="20"/>
              </w:rPr>
              <w:t>demand and on-the-fly.</w:t>
            </w:r>
          </w:p>
          <w:p w14:paraId="228622E0" w14:textId="210BEEC1" w:rsidR="00AB0AEC" w:rsidRDefault="000F6175" w:rsidP="00AB0AEC">
            <w:pPr>
              <w:rPr>
                <w:rFonts w:eastAsia="Times New Roman"/>
                <w:sz w:val="20"/>
              </w:rPr>
            </w:pPr>
            <w:r>
              <w:rPr>
                <w:rFonts w:eastAsia="Times New Roman"/>
                <w:sz w:val="20"/>
              </w:rPr>
              <w:t xml:space="preserve">Services like </w:t>
            </w:r>
            <w:proofErr w:type="spellStart"/>
            <w:r>
              <w:rPr>
                <w:rFonts w:eastAsia="Times New Roman"/>
                <w:sz w:val="20"/>
              </w:rPr>
              <w:t>You</w:t>
            </w:r>
            <w:r w:rsidR="00D96EB6">
              <w:rPr>
                <w:rFonts w:eastAsia="Times New Roman"/>
                <w:sz w:val="20"/>
              </w:rPr>
              <w:t>t</w:t>
            </w:r>
            <w:r>
              <w:rPr>
                <w:rFonts w:eastAsia="Times New Roman"/>
                <w:sz w:val="20"/>
              </w:rPr>
              <w:t>ube</w:t>
            </w:r>
            <w:proofErr w:type="spellEnd"/>
            <w:r>
              <w:rPr>
                <w:rFonts w:eastAsia="Times New Roman"/>
                <w:sz w:val="20"/>
              </w:rPr>
              <w:t xml:space="preserve"> </w:t>
            </w:r>
            <w:r w:rsidR="0041006F">
              <w:rPr>
                <w:rFonts w:eastAsia="Times New Roman"/>
                <w:sz w:val="20"/>
              </w:rPr>
              <w:t>L</w:t>
            </w:r>
            <w:r>
              <w:rPr>
                <w:rFonts w:eastAsia="Times New Roman"/>
                <w:sz w:val="20"/>
              </w:rPr>
              <w:t xml:space="preserve">ive provide </w:t>
            </w:r>
            <w:r w:rsidR="0035256B">
              <w:rPr>
                <w:rFonts w:eastAsia="Times New Roman"/>
                <w:sz w:val="20"/>
              </w:rPr>
              <w:t>channels for professional content providers. They can insert ad</w:t>
            </w:r>
            <w:r w:rsidR="00D07219">
              <w:rPr>
                <w:rFonts w:eastAsia="Times New Roman"/>
                <w:sz w:val="20"/>
              </w:rPr>
              <w:t>vertis</w:t>
            </w:r>
            <w:r w:rsidR="00ED4585">
              <w:rPr>
                <w:rFonts w:eastAsia="Times New Roman"/>
                <w:sz w:val="20"/>
              </w:rPr>
              <w:t>e</w:t>
            </w:r>
            <w:r w:rsidR="00D07219">
              <w:rPr>
                <w:rFonts w:eastAsia="Times New Roman"/>
                <w:sz w:val="20"/>
              </w:rPr>
              <w:t>ment clips,</w:t>
            </w:r>
            <w:r w:rsidR="0035256B">
              <w:rPr>
                <w:rFonts w:eastAsia="Times New Roman"/>
                <w:sz w:val="20"/>
              </w:rPr>
              <w:t xml:space="preserve"> but the ad-insertion occurs using two video element</w:t>
            </w:r>
            <w:r w:rsidR="00AB0AEC">
              <w:rPr>
                <w:rFonts w:eastAsia="Times New Roman"/>
                <w:sz w:val="20"/>
              </w:rPr>
              <w:t>s.</w:t>
            </w:r>
          </w:p>
          <w:p w14:paraId="757B37ED" w14:textId="0E92C62A" w:rsidR="00A90C62" w:rsidRDefault="00A90C62" w:rsidP="00AB0AEC">
            <w:pPr>
              <w:rPr>
                <w:rFonts w:eastAsia="Times New Roman"/>
                <w:sz w:val="20"/>
              </w:rPr>
            </w:pPr>
            <w:r>
              <w:rPr>
                <w:rFonts w:eastAsia="Times New Roman"/>
                <w:sz w:val="20"/>
              </w:rPr>
              <w:t xml:space="preserve">Services like </w:t>
            </w:r>
            <w:proofErr w:type="spellStart"/>
            <w:r>
              <w:rPr>
                <w:rFonts w:eastAsia="Times New Roman"/>
                <w:sz w:val="20"/>
              </w:rPr>
              <w:t>TikTok</w:t>
            </w:r>
            <w:proofErr w:type="spellEnd"/>
            <w:r>
              <w:rPr>
                <w:rFonts w:eastAsia="Times New Roman"/>
                <w:sz w:val="20"/>
              </w:rPr>
              <w:t xml:space="preserve"> allow the user to add a l</w:t>
            </w:r>
            <w:r w:rsidR="0092565A">
              <w:rPr>
                <w:rFonts w:eastAsia="Times New Roman"/>
                <w:sz w:val="20"/>
              </w:rPr>
              <w:t>ip</w:t>
            </w:r>
            <w:r w:rsidR="0041006F">
              <w:rPr>
                <w:rFonts w:eastAsia="Times New Roman"/>
                <w:sz w:val="20"/>
              </w:rPr>
              <w:t>-</w:t>
            </w:r>
            <w:r w:rsidR="0092565A">
              <w:rPr>
                <w:rFonts w:eastAsia="Times New Roman"/>
                <w:sz w:val="20"/>
              </w:rPr>
              <w:t>sync to a</w:t>
            </w:r>
            <w:r w:rsidR="00C10799">
              <w:rPr>
                <w:rFonts w:eastAsia="Times New Roman"/>
                <w:sz w:val="20"/>
              </w:rPr>
              <w:t xml:space="preserve"> song</w:t>
            </w:r>
            <w:r w:rsidR="0092565A">
              <w:rPr>
                <w:rFonts w:eastAsia="Times New Roman"/>
                <w:sz w:val="20"/>
              </w:rPr>
              <w:t xml:space="preserve">, to add his/her reactions </w:t>
            </w:r>
            <w:r w:rsidR="00752358">
              <w:rPr>
                <w:rFonts w:eastAsia="Times New Roman"/>
                <w:sz w:val="20"/>
              </w:rPr>
              <w:t>on a small window ov</w:t>
            </w:r>
            <w:r w:rsidR="00C10799">
              <w:rPr>
                <w:rFonts w:eastAsia="Times New Roman"/>
                <w:sz w:val="20"/>
              </w:rPr>
              <w:t xml:space="preserve">er </w:t>
            </w:r>
            <w:r w:rsidR="0041006F">
              <w:rPr>
                <w:rFonts w:eastAsia="Times New Roman"/>
                <w:sz w:val="20"/>
              </w:rPr>
              <w:t xml:space="preserve">the </w:t>
            </w:r>
            <w:r w:rsidR="00C10799">
              <w:rPr>
                <w:rFonts w:eastAsia="Times New Roman"/>
                <w:sz w:val="20"/>
              </w:rPr>
              <w:t>video, and to make short movies using filter and speed change of the video.</w:t>
            </w:r>
            <w:r w:rsidR="006B70E1">
              <w:rPr>
                <w:rFonts w:eastAsia="Times New Roman"/>
                <w:sz w:val="20"/>
              </w:rPr>
              <w:t xml:space="preserve"> The user also can capture a video next to a </w:t>
            </w:r>
            <w:r w:rsidR="00DC5578">
              <w:rPr>
                <w:rFonts w:eastAsia="Times New Roman"/>
                <w:sz w:val="20"/>
              </w:rPr>
              <w:t>pre-recorded video.</w:t>
            </w:r>
          </w:p>
        </w:tc>
      </w:tr>
      <w:tr w:rsidR="008C20DF" w14:paraId="0CFCFFC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B8FF6D3" w14:textId="723570E4" w:rsidR="008C20DF" w:rsidRDefault="008C20DF">
            <w:pPr>
              <w:rPr>
                <w:rFonts w:eastAsia="Times New Roman"/>
                <w:b/>
                <w:bCs/>
                <w:color w:val="FFFFFF"/>
                <w:sz w:val="20"/>
              </w:rPr>
            </w:pPr>
            <w:r>
              <w:rPr>
                <w:rFonts w:eastAsia="Times New Roman"/>
                <w:b/>
                <w:bCs/>
                <w:color w:val="FFFFFF"/>
                <w:sz w:val="20"/>
              </w:rPr>
              <w:lastRenderedPageBreak/>
              <w:t>Nominal Cost Analysis</w:t>
            </w:r>
          </w:p>
        </w:tc>
      </w:tr>
      <w:tr w:rsidR="008C20DF" w14:paraId="0A49A54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D1C63" w14:textId="7E4BC00B" w:rsidR="008C20DF" w:rsidRDefault="001A70A8">
            <w:pPr>
              <w:rPr>
                <w:rFonts w:eastAsia="Times New Roman"/>
                <w:sz w:val="20"/>
              </w:rPr>
            </w:pPr>
            <w:r>
              <w:rPr>
                <w:rFonts w:eastAsia="Times New Roman"/>
                <w:sz w:val="20"/>
              </w:rPr>
              <w:t>The cost of service increase</w:t>
            </w:r>
            <w:r w:rsidR="00524954">
              <w:rPr>
                <w:rFonts w:eastAsia="Times New Roman"/>
                <w:sz w:val="20"/>
              </w:rPr>
              <w:t>s</w:t>
            </w:r>
            <w:r>
              <w:rPr>
                <w:rFonts w:eastAsia="Times New Roman"/>
                <w:sz w:val="20"/>
              </w:rPr>
              <w:t xml:space="preserve"> linearly with the number of ingest</w:t>
            </w:r>
            <w:r w:rsidR="00524954">
              <w:rPr>
                <w:rFonts w:eastAsia="Times New Roman"/>
                <w:sz w:val="20"/>
              </w:rPr>
              <w:t xml:space="preserve"> streams</w:t>
            </w:r>
            <w:r>
              <w:rPr>
                <w:rFonts w:eastAsia="Times New Roman"/>
                <w:sz w:val="20"/>
              </w:rPr>
              <w:t>.</w:t>
            </w:r>
          </w:p>
          <w:p w14:paraId="60ED4A56" w14:textId="153830FF" w:rsidR="001A70A8" w:rsidRDefault="6E0250C5" w:rsidP="6E0250C5">
            <w:pPr>
              <w:rPr>
                <w:rFonts w:eastAsia="Times New Roman"/>
                <w:sz w:val="20"/>
              </w:rPr>
            </w:pPr>
            <w:r w:rsidRPr="6E0250C5">
              <w:rPr>
                <w:rFonts w:eastAsia="Times New Roman"/>
                <w:sz w:val="20"/>
              </w:rPr>
              <w:t>The cost of service increase</w:t>
            </w:r>
            <w:r w:rsidR="00524954">
              <w:rPr>
                <w:rFonts w:eastAsia="Times New Roman"/>
                <w:sz w:val="20"/>
              </w:rPr>
              <w:t>s</w:t>
            </w:r>
            <w:r w:rsidRPr="6E0250C5">
              <w:rPr>
                <w:rFonts w:eastAsia="Times New Roman"/>
                <w:sz w:val="20"/>
              </w:rPr>
              <w:t xml:space="preserve"> less than linearly with the number of download streaming clients as the encoding and caching requirement will be common with the large number of viewers. </w:t>
            </w:r>
          </w:p>
        </w:tc>
      </w:tr>
      <w:tr w:rsidR="008C20DF" w14:paraId="1E944A4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6574F91" w14:textId="77777777" w:rsidR="008C20DF" w:rsidRDefault="008C20DF">
            <w:pPr>
              <w:rPr>
                <w:rFonts w:eastAsia="Times New Roman"/>
                <w:sz w:val="20"/>
              </w:rPr>
            </w:pPr>
            <w:r w:rsidRPr="008C20DF">
              <w:rPr>
                <w:rFonts w:eastAsia="Times New Roman"/>
                <w:b/>
                <w:bCs/>
                <w:color w:val="FFFFFF"/>
                <w:sz w:val="20"/>
              </w:rPr>
              <w:t>Benefits and Impact</w:t>
            </w:r>
          </w:p>
        </w:tc>
      </w:tr>
      <w:tr w:rsidR="008C20DF" w14:paraId="30B6757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C0850" w14:textId="2DED30FD" w:rsidR="008C20DF" w:rsidRDefault="683849FA" w:rsidP="683849FA">
            <w:pPr>
              <w:rPr>
                <w:rFonts w:eastAsia="Times New Roman"/>
                <w:sz w:val="20"/>
              </w:rPr>
            </w:pPr>
            <w:r w:rsidRPr="683849FA">
              <w:rPr>
                <w:rFonts w:eastAsia="Times New Roman"/>
                <w:sz w:val="20"/>
              </w:rPr>
              <w:t>Multi-rate encoding is not always possible on the sending device or is very battery consuming.</w:t>
            </w:r>
          </w:p>
          <w:p w14:paraId="451EF818" w14:textId="68981868" w:rsidR="003F7C15" w:rsidRDefault="683849FA" w:rsidP="683849FA">
            <w:pPr>
              <w:rPr>
                <w:rFonts w:eastAsia="Times New Roman"/>
                <w:sz w:val="20"/>
              </w:rPr>
            </w:pPr>
            <w:r w:rsidRPr="683849FA">
              <w:rPr>
                <w:rFonts w:eastAsia="Times New Roman"/>
                <w:sz w:val="20"/>
              </w:rPr>
              <w:t xml:space="preserve">Multi-rate encoding for various numbers of devices </w:t>
            </w:r>
            <w:r w:rsidR="0041006F">
              <w:rPr>
                <w:rFonts w:eastAsia="Times New Roman"/>
                <w:sz w:val="20"/>
              </w:rPr>
              <w:t>o</w:t>
            </w:r>
            <w:r w:rsidRPr="683849FA">
              <w:rPr>
                <w:rFonts w:eastAsia="Times New Roman"/>
                <w:sz w:val="20"/>
              </w:rPr>
              <w:t>n one edge might not be feasible depending on the availability of resources on that edge network.</w:t>
            </w:r>
          </w:p>
          <w:p w14:paraId="7FA9BA27" w14:textId="6A406ED7" w:rsidR="0076405D" w:rsidRDefault="0076405D">
            <w:pPr>
              <w:rPr>
                <w:rFonts w:eastAsia="Times New Roman"/>
                <w:sz w:val="20"/>
              </w:rPr>
            </w:pPr>
            <w:r>
              <w:rPr>
                <w:rFonts w:eastAsia="Times New Roman"/>
                <w:sz w:val="20"/>
              </w:rPr>
              <w:t>A send</w:t>
            </w:r>
            <w:r w:rsidR="003E21BF">
              <w:rPr>
                <w:rFonts w:eastAsia="Times New Roman"/>
                <w:sz w:val="20"/>
              </w:rPr>
              <w:t>ing</w:t>
            </w:r>
            <w:r>
              <w:rPr>
                <w:rFonts w:eastAsia="Times New Roman"/>
                <w:sz w:val="20"/>
              </w:rPr>
              <w:t xml:space="preserve"> device may move from one edge network to another edge network due to its mobility and running the workflow in the old edge network might not be bandwidth efficient.</w:t>
            </w:r>
          </w:p>
          <w:p w14:paraId="2C353D60" w14:textId="3BCABF35" w:rsidR="00B92A3F" w:rsidRDefault="683849FA" w:rsidP="6E0250C5">
            <w:pPr>
              <w:rPr>
                <w:rFonts w:eastAsia="Times New Roman"/>
                <w:sz w:val="20"/>
              </w:rPr>
            </w:pPr>
            <w:r w:rsidRPr="683849FA">
              <w:rPr>
                <w:rFonts w:eastAsia="Times New Roman"/>
                <w:sz w:val="20"/>
              </w:rPr>
              <w:t xml:space="preserve">Distributed encoding according to the spread of consumers and the capabilities of their receiving devices might be the most optimal deployment scenario. </w:t>
            </w:r>
          </w:p>
          <w:p w14:paraId="39F2BFD7" w14:textId="6C163535" w:rsidR="00A13171" w:rsidRDefault="683849FA" w:rsidP="683849FA">
            <w:pPr>
              <w:rPr>
                <w:rFonts w:eastAsia="Times New Roman"/>
                <w:sz w:val="20"/>
              </w:rPr>
            </w:pPr>
            <w:r w:rsidRPr="683849FA">
              <w:rPr>
                <w:rFonts w:eastAsia="Times New Roman"/>
                <w:sz w:val="20"/>
              </w:rPr>
              <w:t>The workflow might need to be redistributed by the increase of viewers.</w:t>
            </w:r>
          </w:p>
        </w:tc>
      </w:tr>
      <w:tr w:rsidR="008C20DF" w14:paraId="47E7EE1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2C558AE" w14:textId="77777777" w:rsidR="008C20DF" w:rsidRDefault="008C20DF">
            <w:pPr>
              <w:rPr>
                <w:rFonts w:eastAsia="Times New Roman"/>
                <w:sz w:val="20"/>
              </w:rPr>
            </w:pPr>
            <w:r w:rsidRPr="008C20DF">
              <w:rPr>
                <w:rFonts w:eastAsia="Times New Roman"/>
                <w:b/>
                <w:color w:val="FFFFFF"/>
                <w:sz w:val="20"/>
              </w:rPr>
              <w:t>Potential Technical Requirements</w:t>
            </w:r>
          </w:p>
        </w:tc>
      </w:tr>
      <w:tr w:rsidR="008C20DF" w14:paraId="43FD09D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6C5BF" w14:textId="507CEBF3" w:rsidR="008C20DF" w:rsidRDefault="00F824C4">
            <w:pPr>
              <w:rPr>
                <w:rFonts w:eastAsia="Times New Roman"/>
                <w:sz w:val="20"/>
              </w:rPr>
            </w:pPr>
            <w:r>
              <w:rPr>
                <w:rFonts w:eastAsia="Times New Roman"/>
                <w:sz w:val="20"/>
              </w:rPr>
              <w:t xml:space="preserve">Allocation of </w:t>
            </w:r>
            <w:r w:rsidR="00D366E0">
              <w:rPr>
                <w:rFonts w:eastAsia="Times New Roman"/>
                <w:sz w:val="20"/>
              </w:rPr>
              <w:t xml:space="preserve">encoding </w:t>
            </w:r>
            <w:r>
              <w:rPr>
                <w:rFonts w:eastAsia="Times New Roman"/>
                <w:sz w:val="20"/>
              </w:rPr>
              <w:t xml:space="preserve">resources on different edges and network processing </w:t>
            </w:r>
            <w:r w:rsidR="00D366E0">
              <w:rPr>
                <w:rFonts w:eastAsia="Times New Roman"/>
                <w:sz w:val="20"/>
              </w:rPr>
              <w:t>elements, depending on the distributions of the clients and diversity of them.</w:t>
            </w:r>
          </w:p>
        </w:tc>
      </w:tr>
      <w:tr w:rsidR="008C20DF" w14:paraId="23F454F6"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D6FC563" w14:textId="77777777" w:rsidR="008C20DF" w:rsidRDefault="008C20DF">
            <w:pPr>
              <w:rPr>
                <w:rFonts w:eastAsia="Times New Roman"/>
                <w:b/>
                <w:color w:val="FFFFFF"/>
                <w:sz w:val="20"/>
              </w:rPr>
            </w:pPr>
            <w:r>
              <w:rPr>
                <w:rFonts w:eastAsia="Times New Roman"/>
                <w:b/>
                <w:color w:val="FFFFFF"/>
                <w:sz w:val="20"/>
              </w:rPr>
              <w:t>Potential Standardization Status and Needs</w:t>
            </w:r>
          </w:p>
        </w:tc>
      </w:tr>
      <w:tr w:rsidR="008C20DF" w14:paraId="2422C93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929AC4" w14:textId="04D567D6" w:rsidR="00984506" w:rsidRPr="00D303B4" w:rsidRDefault="00984506" w:rsidP="0041006F">
            <w:pPr>
              <w:pStyle w:val="ListParagraph"/>
              <w:numPr>
                <w:ilvl w:val="0"/>
                <w:numId w:val="18"/>
              </w:numPr>
              <w:rPr>
                <w:sz w:val="20"/>
              </w:rPr>
            </w:pPr>
            <w:r w:rsidRPr="00D303B4">
              <w:rPr>
                <w:rFonts w:eastAsia="Times New Roman"/>
                <w:sz w:val="20"/>
              </w:rPr>
              <w:t>Discovery of dynamic</w:t>
            </w:r>
            <w:r w:rsidR="00EA4442" w:rsidRPr="00D303B4">
              <w:rPr>
                <w:rFonts w:eastAsia="Times New Roman"/>
                <w:sz w:val="20"/>
              </w:rPr>
              <w:t xml:space="preserve"> processing</w:t>
            </w:r>
            <w:r w:rsidRPr="00D303B4">
              <w:rPr>
                <w:rFonts w:eastAsia="Times New Roman"/>
                <w:sz w:val="20"/>
              </w:rPr>
              <w:t xml:space="preserve"> capabilities of various edge networks:</w:t>
            </w:r>
          </w:p>
          <w:p w14:paraId="773400EF" w14:textId="77777777" w:rsidR="0041006F" w:rsidRPr="00D303B4" w:rsidRDefault="0041006F" w:rsidP="0041006F">
            <w:pPr>
              <w:pStyle w:val="ListParagraph"/>
              <w:numPr>
                <w:ilvl w:val="1"/>
                <w:numId w:val="18"/>
              </w:numPr>
              <w:rPr>
                <w:sz w:val="20"/>
              </w:rPr>
            </w:pPr>
            <w:r>
              <w:rPr>
                <w:sz w:val="20"/>
              </w:rPr>
              <w:t>A</w:t>
            </w:r>
            <w:r w:rsidRPr="00D303B4">
              <w:rPr>
                <w:sz w:val="20"/>
              </w:rPr>
              <w:t>vailable hardware resources</w:t>
            </w:r>
            <w:r>
              <w:rPr>
                <w:sz w:val="20"/>
              </w:rPr>
              <w:t xml:space="preserve"> at the current time</w:t>
            </w:r>
          </w:p>
          <w:p w14:paraId="330924B9" w14:textId="33C10C9A" w:rsidR="00984506" w:rsidRPr="00D303B4" w:rsidRDefault="00FE3889" w:rsidP="0041006F">
            <w:pPr>
              <w:pStyle w:val="ListParagraph"/>
              <w:numPr>
                <w:ilvl w:val="1"/>
                <w:numId w:val="18"/>
              </w:numPr>
              <w:rPr>
                <w:sz w:val="20"/>
              </w:rPr>
            </w:pPr>
            <w:r w:rsidRPr="00D303B4">
              <w:rPr>
                <w:rFonts w:eastAsia="Times New Roman"/>
                <w:sz w:val="20"/>
              </w:rPr>
              <w:t>B</w:t>
            </w:r>
            <w:r w:rsidR="00984506" w:rsidRPr="00D303B4">
              <w:rPr>
                <w:rFonts w:eastAsia="Times New Roman"/>
                <w:sz w:val="20"/>
              </w:rPr>
              <w:t>uilt-in (hardware</w:t>
            </w:r>
            <w:r w:rsidR="0041006F">
              <w:rPr>
                <w:rFonts w:eastAsia="Times New Roman"/>
                <w:sz w:val="20"/>
              </w:rPr>
              <w:t>-</w:t>
            </w:r>
            <w:r w:rsidR="00984506" w:rsidRPr="00D303B4">
              <w:rPr>
                <w:rFonts w:eastAsia="Times New Roman"/>
                <w:sz w:val="20"/>
              </w:rPr>
              <w:t>assisted</w:t>
            </w:r>
            <w:r w:rsidR="004E27E4" w:rsidRPr="00D303B4">
              <w:rPr>
                <w:rFonts w:eastAsia="Times New Roman"/>
                <w:sz w:val="20"/>
              </w:rPr>
              <w:t xml:space="preserve"> and/or </w:t>
            </w:r>
            <w:r w:rsidR="00984506" w:rsidRPr="00D303B4">
              <w:rPr>
                <w:rFonts w:eastAsia="Times New Roman"/>
                <w:sz w:val="20"/>
              </w:rPr>
              <w:t>software optimized) encoders/transcoders</w:t>
            </w:r>
          </w:p>
          <w:p w14:paraId="049ADE15" w14:textId="43489B3E" w:rsidR="00944FA6" w:rsidRPr="00D303B4" w:rsidRDefault="00FE3889" w:rsidP="0041006F">
            <w:pPr>
              <w:pStyle w:val="ListParagraph"/>
              <w:numPr>
                <w:ilvl w:val="1"/>
                <w:numId w:val="18"/>
              </w:numPr>
              <w:rPr>
                <w:sz w:val="20"/>
              </w:rPr>
            </w:pPr>
            <w:r w:rsidRPr="00D303B4">
              <w:rPr>
                <w:sz w:val="20"/>
              </w:rPr>
              <w:t>B</w:t>
            </w:r>
            <w:r w:rsidR="00944FA6" w:rsidRPr="00D303B4">
              <w:rPr>
                <w:sz w:val="20"/>
              </w:rPr>
              <w:t>uilt-in packager, manifest translator and manipulator functions</w:t>
            </w:r>
          </w:p>
          <w:p w14:paraId="5C7CE2F3" w14:textId="1C7AA0FC" w:rsidR="004175E4" w:rsidRPr="00D303B4" w:rsidRDefault="004175E4" w:rsidP="0041006F">
            <w:pPr>
              <w:pStyle w:val="ListParagraph"/>
              <w:numPr>
                <w:ilvl w:val="1"/>
                <w:numId w:val="18"/>
              </w:numPr>
              <w:rPr>
                <w:sz w:val="20"/>
              </w:rPr>
            </w:pPr>
            <w:r w:rsidRPr="00D303B4">
              <w:rPr>
                <w:sz w:val="20"/>
              </w:rPr>
              <w:t>Supported encryption</w:t>
            </w:r>
            <w:r w:rsidR="00FE3889" w:rsidRPr="00D303B4">
              <w:rPr>
                <w:sz w:val="20"/>
              </w:rPr>
              <w:t xml:space="preserve"> and content protection schemes</w:t>
            </w:r>
          </w:p>
          <w:p w14:paraId="3D78A534" w14:textId="2B04341B" w:rsidR="00AD41A2" w:rsidRPr="00D303B4" w:rsidRDefault="004E27E4" w:rsidP="0041006F">
            <w:pPr>
              <w:pStyle w:val="ListParagraph"/>
              <w:numPr>
                <w:ilvl w:val="1"/>
                <w:numId w:val="18"/>
              </w:numPr>
              <w:rPr>
                <w:sz w:val="20"/>
              </w:rPr>
            </w:pPr>
            <w:r w:rsidRPr="00D303B4">
              <w:rPr>
                <w:sz w:val="20"/>
              </w:rPr>
              <w:t xml:space="preserve">Available </w:t>
            </w:r>
            <w:r w:rsidR="003B3852">
              <w:rPr>
                <w:sz w:val="20"/>
              </w:rPr>
              <w:t>third-party</w:t>
            </w:r>
            <w:r w:rsidR="00984506" w:rsidRPr="00D303B4">
              <w:rPr>
                <w:sz w:val="20"/>
              </w:rPr>
              <w:t xml:space="preserve"> function libraries</w:t>
            </w:r>
          </w:p>
          <w:p w14:paraId="0F892032" w14:textId="3A5E25A5" w:rsidR="004C0F1A" w:rsidRPr="00D303B4" w:rsidRDefault="683849FA" w:rsidP="0041006F">
            <w:pPr>
              <w:pStyle w:val="ListParagraph"/>
              <w:numPr>
                <w:ilvl w:val="1"/>
                <w:numId w:val="18"/>
              </w:numPr>
              <w:rPr>
                <w:sz w:val="20"/>
              </w:rPr>
            </w:pPr>
            <w:r w:rsidRPr="683849FA">
              <w:rPr>
                <w:sz w:val="20"/>
              </w:rPr>
              <w:t>First-</w:t>
            </w:r>
            <w:r w:rsidRPr="00D303B4">
              <w:rPr>
                <w:sz w:val="20"/>
              </w:rPr>
              <w:t xml:space="preserve"> and </w:t>
            </w:r>
            <w:r w:rsidRPr="683849FA">
              <w:rPr>
                <w:sz w:val="20"/>
              </w:rPr>
              <w:t>third-</w:t>
            </w:r>
            <w:r w:rsidRPr="00D303B4">
              <w:rPr>
                <w:sz w:val="20"/>
              </w:rPr>
              <w:t>party workflow templates</w:t>
            </w:r>
          </w:p>
          <w:p w14:paraId="35D8E2D0" w14:textId="2E6EB799" w:rsidR="00270141" w:rsidRPr="00D303B4" w:rsidRDefault="00270141" w:rsidP="0041006F">
            <w:pPr>
              <w:pStyle w:val="ListParagraph"/>
              <w:numPr>
                <w:ilvl w:val="0"/>
                <w:numId w:val="18"/>
              </w:numPr>
              <w:rPr>
                <w:sz w:val="20"/>
              </w:rPr>
            </w:pPr>
            <w:r w:rsidRPr="00D303B4">
              <w:rPr>
                <w:sz w:val="20"/>
              </w:rPr>
              <w:t xml:space="preserve">Moving media workflow from one AF/AS </w:t>
            </w:r>
            <w:r w:rsidR="00453408">
              <w:rPr>
                <w:sz w:val="20"/>
              </w:rPr>
              <w:t xml:space="preserve">pair </w:t>
            </w:r>
            <w:r w:rsidRPr="00D303B4">
              <w:rPr>
                <w:sz w:val="20"/>
              </w:rPr>
              <w:t>to another AF/AS</w:t>
            </w:r>
            <w:r w:rsidR="00453408">
              <w:rPr>
                <w:sz w:val="20"/>
              </w:rPr>
              <w:t xml:space="preserve"> pair</w:t>
            </w:r>
            <w:r w:rsidR="003947F4" w:rsidRPr="00D303B4">
              <w:rPr>
                <w:sz w:val="20"/>
              </w:rPr>
              <w:t xml:space="preserve">: </w:t>
            </w:r>
            <w:r w:rsidRPr="00D303B4">
              <w:rPr>
                <w:sz w:val="20"/>
                <w:lang w:val="en-US"/>
              </w:rPr>
              <w:t>Move a media workflow such as multi-rate transcoding from one AF/AS pair to another AF/AS pair during the media session.</w:t>
            </w:r>
          </w:p>
          <w:p w14:paraId="066EAA6E" w14:textId="1732CBFB" w:rsidR="00270141" w:rsidRPr="00D0477C" w:rsidRDefault="00270141" w:rsidP="0041006F">
            <w:pPr>
              <w:pStyle w:val="ListParagraph"/>
              <w:numPr>
                <w:ilvl w:val="0"/>
                <w:numId w:val="18"/>
              </w:numPr>
              <w:rPr>
                <w:szCs w:val="22"/>
              </w:rPr>
            </w:pPr>
            <w:r w:rsidRPr="00D303B4">
              <w:rPr>
                <w:sz w:val="20"/>
              </w:rPr>
              <w:t>Just-in-time multi-rate transcoding between multiple AF/AS</w:t>
            </w:r>
            <w:r w:rsidR="00453408">
              <w:rPr>
                <w:sz w:val="20"/>
              </w:rPr>
              <w:t xml:space="preserve"> pairs</w:t>
            </w:r>
            <w:r w:rsidR="003947F4" w:rsidRPr="00D303B4">
              <w:rPr>
                <w:sz w:val="20"/>
              </w:rPr>
              <w:t xml:space="preserve">: </w:t>
            </w:r>
            <w:r w:rsidRPr="00D303B4">
              <w:rPr>
                <w:sz w:val="20"/>
              </w:rPr>
              <w:t>Fire up different transcoding workflows during the media sessions that are split between different AF/AS pairs.</w:t>
            </w:r>
          </w:p>
          <w:p w14:paraId="6F6C2DB7" w14:textId="385A2FEE" w:rsidR="000F65FF" w:rsidRDefault="000F65FF" w:rsidP="00D303B4">
            <w:pPr>
              <w:pStyle w:val="ListParagraph"/>
              <w:ind w:left="360"/>
              <w:rPr>
                <w:rFonts w:eastAsia="Times New Roman"/>
                <w:sz w:val="20"/>
              </w:rPr>
            </w:pPr>
          </w:p>
        </w:tc>
      </w:tr>
    </w:tbl>
    <w:p w14:paraId="646354AC" w14:textId="332900D8" w:rsidR="00034D8B" w:rsidRPr="001615EF" w:rsidRDefault="683849FA" w:rsidP="00D303B4">
      <w:pPr>
        <w:pStyle w:val="Heading2"/>
      </w:pPr>
      <w:r>
        <w:t>User</w:t>
      </w:r>
      <w:r w:rsidR="0041006F">
        <w:t>-</w:t>
      </w:r>
      <w:r>
        <w:t xml:space="preserve">generated On-demand video streaming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034D8B" w14:paraId="0BBC1DF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1B444B1" w14:textId="77777777" w:rsidR="00034D8B" w:rsidRDefault="00034D8B" w:rsidP="00C8185D">
            <w:pPr>
              <w:rPr>
                <w:rFonts w:ascii="Times New Roman" w:eastAsia="Times New Roman" w:hAnsi="Times New Roman"/>
                <w:b/>
                <w:color w:val="FFFFFF"/>
                <w:sz w:val="20"/>
              </w:rPr>
            </w:pPr>
            <w:r>
              <w:rPr>
                <w:rFonts w:eastAsia="Times New Roman"/>
                <w:b/>
                <w:color w:val="FFFFFF"/>
                <w:sz w:val="20"/>
              </w:rPr>
              <w:t>Use Case Name</w:t>
            </w:r>
          </w:p>
        </w:tc>
      </w:tr>
      <w:tr w:rsidR="00034D8B" w14:paraId="3A79059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8CB39" w14:textId="1B2D66AE" w:rsidR="00034D8B" w:rsidRPr="00D303B4" w:rsidRDefault="00B56A98" w:rsidP="00D303B4">
            <w:pPr>
              <w:rPr>
                <w:sz w:val="20"/>
              </w:rPr>
            </w:pPr>
            <w:r w:rsidRPr="00D303B4">
              <w:rPr>
                <w:sz w:val="20"/>
              </w:rPr>
              <w:t>User</w:t>
            </w:r>
            <w:r w:rsidR="0041006F">
              <w:rPr>
                <w:sz w:val="20"/>
              </w:rPr>
              <w:t>-</w:t>
            </w:r>
            <w:r w:rsidRPr="00D303B4">
              <w:rPr>
                <w:sz w:val="20"/>
              </w:rPr>
              <w:t>generated on-demand video streaming</w:t>
            </w:r>
            <w:r w:rsidR="0033528D" w:rsidRPr="00D303B4">
              <w:rPr>
                <w:sz w:val="20"/>
              </w:rPr>
              <w:t xml:space="preserve"> (7-9)</w:t>
            </w:r>
          </w:p>
        </w:tc>
      </w:tr>
      <w:tr w:rsidR="00034D8B" w14:paraId="219E5D8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FD7B743" w14:textId="77777777" w:rsidR="00034D8B" w:rsidRDefault="00034D8B" w:rsidP="00C8185D">
            <w:pPr>
              <w:rPr>
                <w:rFonts w:eastAsia="Times New Roman"/>
                <w:b/>
                <w:color w:val="FFFFFF"/>
                <w:sz w:val="20"/>
              </w:rPr>
            </w:pPr>
            <w:r>
              <w:rPr>
                <w:rFonts w:eastAsia="Times New Roman"/>
                <w:b/>
                <w:color w:val="FFFFFF"/>
                <w:sz w:val="20"/>
              </w:rPr>
              <w:t>Description</w:t>
            </w:r>
          </w:p>
        </w:tc>
      </w:tr>
      <w:tr w:rsidR="00034D8B" w14:paraId="3330D06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CAF38" w14:textId="4C8A08EC" w:rsidR="00367388" w:rsidRPr="00D303B4" w:rsidRDefault="683849FA" w:rsidP="683849FA">
            <w:pPr>
              <w:pStyle w:val="ListParagraph"/>
              <w:numPr>
                <w:ilvl w:val="0"/>
                <w:numId w:val="29"/>
              </w:numPr>
              <w:rPr>
                <w:sz w:val="20"/>
              </w:rPr>
            </w:pPr>
            <w:r w:rsidRPr="00D303B4">
              <w:rPr>
                <w:sz w:val="20"/>
              </w:rPr>
              <w:t>In this case, the user captures and upload</w:t>
            </w:r>
            <w:r w:rsidRPr="683849FA">
              <w:rPr>
                <w:sz w:val="20"/>
              </w:rPr>
              <w:t>s</w:t>
            </w:r>
            <w:r w:rsidRPr="00D303B4">
              <w:rPr>
                <w:sz w:val="20"/>
              </w:rPr>
              <w:t xml:space="preserve"> the content in real</w:t>
            </w:r>
            <w:r w:rsidR="0041006F">
              <w:rPr>
                <w:sz w:val="20"/>
              </w:rPr>
              <w:t>-</w:t>
            </w:r>
            <w:r w:rsidRPr="00D303B4">
              <w:rPr>
                <w:sz w:val="20"/>
              </w:rPr>
              <w:t xml:space="preserve">time. However, the user doesn’t publish the content </w:t>
            </w:r>
            <w:r w:rsidRPr="683849FA">
              <w:rPr>
                <w:sz w:val="20"/>
              </w:rPr>
              <w:t>immediately for live consumption by other users</w:t>
            </w:r>
            <w:r w:rsidRPr="00D303B4">
              <w:rPr>
                <w:sz w:val="20"/>
              </w:rPr>
              <w:t xml:space="preserve">. </w:t>
            </w:r>
            <w:r w:rsidRPr="683849FA">
              <w:rPr>
                <w:sz w:val="20"/>
              </w:rPr>
              <w:t>Rather, the content is</w:t>
            </w:r>
            <w:r w:rsidRPr="00D303B4">
              <w:rPr>
                <w:sz w:val="20"/>
              </w:rPr>
              <w:t xml:space="preserve"> publish</w:t>
            </w:r>
            <w:r w:rsidRPr="683849FA">
              <w:rPr>
                <w:sz w:val="20"/>
              </w:rPr>
              <w:t>ed</w:t>
            </w:r>
            <w:r w:rsidRPr="00D303B4">
              <w:rPr>
                <w:sz w:val="20"/>
              </w:rPr>
              <w:t xml:space="preserve"> later after applying some intelligent content editing/publishing/dubbing </w:t>
            </w:r>
            <w:r w:rsidRPr="683849FA">
              <w:rPr>
                <w:sz w:val="20"/>
              </w:rPr>
              <w:t>(</w:t>
            </w:r>
            <w:r w:rsidRPr="00D303B4">
              <w:rPr>
                <w:sz w:val="20"/>
              </w:rPr>
              <w:t>similar to Instagram stories.</w:t>
            </w:r>
            <w:r w:rsidRPr="683849FA">
              <w:rPr>
                <w:sz w:val="20"/>
              </w:rPr>
              <w:t>)</w:t>
            </w:r>
          </w:p>
          <w:p w14:paraId="04F1A456" w14:textId="71DFCB00" w:rsidR="00367388" w:rsidRPr="00D303B4" w:rsidRDefault="683849FA" w:rsidP="683849FA">
            <w:pPr>
              <w:pStyle w:val="ListParagraph"/>
              <w:numPr>
                <w:ilvl w:val="0"/>
                <w:numId w:val="29"/>
              </w:numPr>
              <w:rPr>
                <w:sz w:val="20"/>
              </w:rPr>
            </w:pPr>
            <w:r w:rsidRPr="00D303B4">
              <w:rPr>
                <w:sz w:val="20"/>
              </w:rPr>
              <w:t>T</w:t>
            </w:r>
            <w:r w:rsidRPr="00D303B4">
              <w:rPr>
                <w:sz w:val="20"/>
                <w:lang w:val="en-US"/>
              </w:rPr>
              <w:t xml:space="preserve">he user may move during the </w:t>
            </w:r>
            <w:r w:rsidRPr="683849FA">
              <w:rPr>
                <w:sz w:val="20"/>
                <w:lang w:val="en-US"/>
              </w:rPr>
              <w:t>uplink streaming</w:t>
            </w:r>
            <w:r w:rsidRPr="00D303B4">
              <w:rPr>
                <w:sz w:val="20"/>
                <w:lang w:val="en-US"/>
              </w:rPr>
              <w:t xml:space="preserve"> session.</w:t>
            </w:r>
          </w:p>
          <w:p w14:paraId="214019F7" w14:textId="47AD098F" w:rsidR="00034D8B" w:rsidRPr="00B92C25" w:rsidRDefault="683849FA" w:rsidP="00D303B4">
            <w:pPr>
              <w:pStyle w:val="ListParagraph"/>
              <w:numPr>
                <w:ilvl w:val="0"/>
                <w:numId w:val="29"/>
              </w:numPr>
            </w:pPr>
            <w:r w:rsidRPr="00D303B4">
              <w:rPr>
                <w:sz w:val="20"/>
              </w:rPr>
              <w:t>Each time that the content is played by an audience</w:t>
            </w:r>
            <w:r w:rsidRPr="683849FA">
              <w:rPr>
                <w:sz w:val="20"/>
              </w:rPr>
              <w:t xml:space="preserve"> member</w:t>
            </w:r>
            <w:r w:rsidRPr="00D303B4">
              <w:rPr>
                <w:sz w:val="20"/>
              </w:rPr>
              <w:t xml:space="preserve">, the reactions </w:t>
            </w:r>
            <w:r w:rsidRPr="683849FA">
              <w:rPr>
                <w:sz w:val="20"/>
              </w:rPr>
              <w:t xml:space="preserve">of other audience members past and present </w:t>
            </w:r>
            <w:r w:rsidRPr="00D303B4">
              <w:rPr>
                <w:sz w:val="20"/>
              </w:rPr>
              <w:t>(</w:t>
            </w:r>
            <w:proofErr w:type="spellStart"/>
            <w:r w:rsidRPr="00D303B4">
              <w:rPr>
                <w:sz w:val="20"/>
              </w:rPr>
              <w:t>smilies</w:t>
            </w:r>
            <w:proofErr w:type="spellEnd"/>
            <w:r w:rsidRPr="00D303B4">
              <w:rPr>
                <w:sz w:val="20"/>
              </w:rPr>
              <w:t>, comments, likes, audio dubs, images, avatars</w:t>
            </w:r>
            <w:r w:rsidR="0041006F">
              <w:rPr>
                <w:sz w:val="20"/>
              </w:rPr>
              <w:t>,</w:t>
            </w:r>
            <w:r w:rsidRPr="00D303B4">
              <w:rPr>
                <w:sz w:val="20"/>
              </w:rPr>
              <w:t xml:space="preserve"> and animations) are </w:t>
            </w:r>
            <w:r w:rsidRPr="683849FA">
              <w:rPr>
                <w:sz w:val="20"/>
              </w:rPr>
              <w:t>superimposed on</w:t>
            </w:r>
            <w:r w:rsidRPr="00D303B4">
              <w:rPr>
                <w:sz w:val="20"/>
              </w:rPr>
              <w:t xml:space="preserve"> the video</w:t>
            </w:r>
            <w:r w:rsidRPr="683849FA">
              <w:rPr>
                <w:sz w:val="20"/>
              </w:rPr>
              <w:t xml:space="preserve"> content</w:t>
            </w:r>
            <w:r w:rsidRPr="00D303B4">
              <w:rPr>
                <w:sz w:val="20"/>
              </w:rPr>
              <w:t>, with or without the owner’s approval per reaction.</w:t>
            </w:r>
          </w:p>
        </w:tc>
      </w:tr>
      <w:tr w:rsidR="00034D8B" w14:paraId="11DA2D5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2B7D7AE" w14:textId="77777777" w:rsidR="00034D8B" w:rsidRDefault="00034D8B" w:rsidP="00C8185D">
            <w:pPr>
              <w:rPr>
                <w:rFonts w:eastAsia="Times New Roman"/>
                <w:b/>
                <w:color w:val="FFFFFF"/>
                <w:sz w:val="20"/>
              </w:rPr>
            </w:pPr>
            <w:r>
              <w:rPr>
                <w:rFonts w:eastAsia="Times New Roman"/>
                <w:b/>
                <w:color w:val="FFFFFF"/>
                <w:sz w:val="20"/>
              </w:rPr>
              <w:t>Categorization</w:t>
            </w:r>
          </w:p>
        </w:tc>
      </w:tr>
      <w:tr w:rsidR="00034D8B" w14:paraId="14E1624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B2C10" w14:textId="77777777" w:rsidR="00034D8B" w:rsidRDefault="00034D8B" w:rsidP="00C8185D">
            <w:pPr>
              <w:rPr>
                <w:rFonts w:eastAsia="Times New Roman"/>
                <w:b/>
                <w:sz w:val="20"/>
              </w:rPr>
            </w:pPr>
            <w:r>
              <w:rPr>
                <w:rFonts w:eastAsia="Times New Roman"/>
                <w:b/>
                <w:sz w:val="20"/>
              </w:rPr>
              <w:t>Type: 2D</w:t>
            </w:r>
          </w:p>
          <w:p w14:paraId="19A65581" w14:textId="5EAE9504" w:rsidR="00034D8B" w:rsidRDefault="683849FA" w:rsidP="683849FA">
            <w:pPr>
              <w:rPr>
                <w:rFonts w:eastAsia="Times New Roman"/>
                <w:b/>
                <w:bCs/>
                <w:sz w:val="20"/>
              </w:rPr>
            </w:pPr>
            <w:r w:rsidRPr="683849FA">
              <w:rPr>
                <w:rFonts w:eastAsia="Times New Roman"/>
                <w:b/>
                <w:bCs/>
                <w:sz w:val="20"/>
              </w:rPr>
              <w:t>Delivery: 5GMS uplink streaming, 5GMS downlink streaming, on-demand media streaming</w:t>
            </w:r>
          </w:p>
          <w:p w14:paraId="1D2AFABA" w14:textId="77777777" w:rsidR="00034D8B" w:rsidRDefault="00034D8B" w:rsidP="00C8185D">
            <w:pPr>
              <w:rPr>
                <w:rFonts w:eastAsia="Times New Roman"/>
                <w:b/>
                <w:sz w:val="20"/>
              </w:rPr>
            </w:pPr>
            <w:r>
              <w:rPr>
                <w:rFonts w:eastAsia="Times New Roman"/>
                <w:b/>
                <w:sz w:val="20"/>
              </w:rPr>
              <w:t>Device: Phone, HMD, Glasses</w:t>
            </w:r>
          </w:p>
        </w:tc>
      </w:tr>
      <w:tr w:rsidR="00034D8B" w14:paraId="522D715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583F3D1" w14:textId="77777777" w:rsidR="00034D8B" w:rsidRDefault="00034D8B" w:rsidP="00C8185D">
            <w:pPr>
              <w:rPr>
                <w:rFonts w:eastAsia="Times New Roman"/>
                <w:b/>
                <w:color w:val="FFFFFF"/>
                <w:sz w:val="20"/>
              </w:rPr>
            </w:pPr>
            <w:r>
              <w:rPr>
                <w:rFonts w:eastAsia="Times New Roman"/>
                <w:b/>
                <w:color w:val="FFFFFF"/>
                <w:sz w:val="20"/>
              </w:rPr>
              <w:t>Preconditions</w:t>
            </w:r>
          </w:p>
        </w:tc>
      </w:tr>
      <w:tr w:rsidR="00034D8B" w14:paraId="683AECA6"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1FD55" w14:textId="540F93B1" w:rsidR="00034D8B" w:rsidRDefault="683849FA" w:rsidP="683849FA">
            <w:pPr>
              <w:rPr>
                <w:rFonts w:eastAsia="Times New Roman"/>
                <w:sz w:val="20"/>
              </w:rPr>
            </w:pPr>
            <w:r w:rsidRPr="683849FA">
              <w:rPr>
                <w:rFonts w:eastAsia="Times New Roman"/>
                <w:sz w:val="20"/>
              </w:rPr>
              <w:t xml:space="preserve">On the </w:t>
            </w:r>
            <w:r w:rsidR="003E21BF">
              <w:rPr>
                <w:rFonts w:eastAsia="Times New Roman"/>
                <w:sz w:val="20"/>
              </w:rPr>
              <w:t>s</w:t>
            </w:r>
            <w:r w:rsidRPr="683849FA">
              <w:rPr>
                <w:rFonts w:eastAsia="Times New Roman"/>
                <w:sz w:val="20"/>
              </w:rPr>
              <w:t>ending UE, a 3GPP supported encoder is installed.</w:t>
            </w:r>
          </w:p>
          <w:p w14:paraId="2E4080D8" w14:textId="0104D7DA" w:rsidR="00034D8B" w:rsidRPr="005527DF" w:rsidRDefault="683849FA" w:rsidP="683849FA">
            <w:pPr>
              <w:rPr>
                <w:rFonts w:eastAsia="Times New Roman"/>
                <w:sz w:val="20"/>
              </w:rPr>
            </w:pPr>
            <w:r w:rsidRPr="683849FA">
              <w:rPr>
                <w:rFonts w:eastAsia="Times New Roman"/>
                <w:sz w:val="20"/>
              </w:rPr>
              <w:t xml:space="preserve">On every receiving UE, 5GMS downlink streaming client is provided, possibly with the server-guided </w:t>
            </w:r>
            <w:r w:rsidRPr="683849FA">
              <w:rPr>
                <w:rFonts w:eastAsia="Times New Roman"/>
                <w:sz w:val="20"/>
              </w:rPr>
              <w:lastRenderedPageBreak/>
              <w:t>client</w:t>
            </w:r>
            <w:r w:rsidR="00524954">
              <w:rPr>
                <w:rFonts w:eastAsia="Times New Roman"/>
                <w:sz w:val="20"/>
              </w:rPr>
              <w:t>-</w:t>
            </w:r>
            <w:r w:rsidRPr="683849FA">
              <w:rPr>
                <w:rFonts w:eastAsia="Times New Roman"/>
                <w:sz w:val="20"/>
              </w:rPr>
              <w:t>side ad-insertion capability.</w:t>
            </w:r>
          </w:p>
          <w:p w14:paraId="7B9BA593" w14:textId="4D964B93" w:rsidR="00034D8B" w:rsidRDefault="683849FA" w:rsidP="683849FA">
            <w:pPr>
              <w:rPr>
                <w:rFonts w:eastAsia="Times New Roman"/>
                <w:sz w:val="20"/>
              </w:rPr>
            </w:pPr>
            <w:r w:rsidRPr="683849FA">
              <w:rPr>
                <w:rFonts w:eastAsia="Times New Roman"/>
                <w:sz w:val="20"/>
              </w:rPr>
              <w:t>In the 5GMS System, one or more Application Servers are installed, running various instances of decoding/encoding or transcoding.</w:t>
            </w:r>
          </w:p>
          <w:p w14:paraId="1D2BE0B4" w14:textId="77777777" w:rsidR="00034D8B" w:rsidRDefault="00034D8B" w:rsidP="00C8185D">
            <w:pPr>
              <w:rPr>
                <w:rFonts w:eastAsia="Times New Roman"/>
                <w:sz w:val="20"/>
              </w:rPr>
            </w:pPr>
            <w:r>
              <w:rPr>
                <w:rFonts w:eastAsia="Times New Roman"/>
                <w:sz w:val="20"/>
              </w:rPr>
              <w:t>On the network, QoS may be offered to some services including guarantees on bitrates, latency, loss rate.</w:t>
            </w:r>
          </w:p>
          <w:p w14:paraId="37582D3C" w14:textId="7CC64DF6" w:rsidR="00034D8B" w:rsidRDefault="683849FA" w:rsidP="683849FA">
            <w:pPr>
              <w:rPr>
                <w:rFonts w:eastAsia="Times New Roman"/>
                <w:sz w:val="20"/>
              </w:rPr>
            </w:pPr>
            <w:r w:rsidRPr="683849FA">
              <w:rPr>
                <w:rFonts w:eastAsia="Times New Roman"/>
                <w:sz w:val="20"/>
              </w:rPr>
              <w:t xml:space="preserve">In the 5GMS System, content protection content encryption </w:t>
            </w:r>
            <w:r w:rsidR="00D96EB6">
              <w:rPr>
                <w:rFonts w:eastAsia="Times New Roman"/>
                <w:sz w:val="20"/>
              </w:rPr>
              <w:t>is</w:t>
            </w:r>
            <w:r w:rsidRPr="683849FA">
              <w:rPr>
                <w:rFonts w:eastAsia="Times New Roman"/>
                <w:sz w:val="20"/>
              </w:rPr>
              <w:t xml:space="preserve"> provided as services on Application Servers.</w:t>
            </w:r>
          </w:p>
          <w:p w14:paraId="4CCC3A73" w14:textId="0856BD28" w:rsidR="00034D8B" w:rsidRDefault="683849FA" w:rsidP="683849FA">
            <w:pPr>
              <w:rPr>
                <w:rFonts w:eastAsia="Times New Roman"/>
                <w:sz w:val="20"/>
              </w:rPr>
            </w:pPr>
            <w:r w:rsidRPr="683849FA">
              <w:rPr>
                <w:rFonts w:eastAsia="Times New Roman"/>
                <w:sz w:val="20"/>
              </w:rPr>
              <w:t xml:space="preserve">In the network, ad server services (including ad decision, ad preparation, and ad serving) are provided as first- or third-party services for inserting the ads on the service or </w:t>
            </w:r>
            <w:r w:rsidR="00524954">
              <w:rPr>
                <w:rFonts w:eastAsia="Times New Roman"/>
                <w:sz w:val="20"/>
              </w:rPr>
              <w:t xml:space="preserve">the </w:t>
            </w:r>
            <w:r w:rsidRPr="683849FA">
              <w:rPr>
                <w:rFonts w:eastAsia="Times New Roman"/>
                <w:sz w:val="20"/>
              </w:rPr>
              <w:t>client</w:t>
            </w:r>
            <w:r w:rsidR="000814A7">
              <w:rPr>
                <w:rFonts w:eastAsia="Times New Roman"/>
                <w:sz w:val="20"/>
              </w:rPr>
              <w:t>-</w:t>
            </w:r>
            <w:r w:rsidRPr="683849FA">
              <w:rPr>
                <w:rFonts w:eastAsia="Times New Roman"/>
                <w:sz w:val="20"/>
              </w:rPr>
              <w:t>side.</w:t>
            </w:r>
          </w:p>
          <w:p w14:paraId="51EB3DF2" w14:textId="7D91303B" w:rsidR="00034D8B" w:rsidRDefault="683849FA" w:rsidP="683849FA">
            <w:pPr>
              <w:rPr>
                <w:rFonts w:eastAsia="Times New Roman"/>
                <w:sz w:val="20"/>
              </w:rPr>
            </w:pPr>
            <w:r w:rsidRPr="683849FA">
              <w:rPr>
                <w:rFonts w:eastAsia="Times New Roman"/>
                <w:sz w:val="20"/>
              </w:rPr>
              <w:t>In the 5GMS System, the Application Server may have a location and device profile of viewers of high demand streamers.</w:t>
            </w:r>
          </w:p>
          <w:p w14:paraId="0CC7CE1D" w14:textId="44F78636" w:rsidR="00034D8B" w:rsidRPr="00D433EF" w:rsidRDefault="683849FA" w:rsidP="683849FA">
            <w:pPr>
              <w:rPr>
                <w:rFonts w:eastAsia="Times New Roman"/>
                <w:sz w:val="20"/>
              </w:rPr>
            </w:pPr>
            <w:r w:rsidRPr="683849FA">
              <w:rPr>
                <w:rFonts w:eastAsia="Times New Roman"/>
                <w:sz w:val="20"/>
              </w:rPr>
              <w:t>Network storage is available in the 5GMS System to store the encoded content for time-shifted downlink streaming.</w:t>
            </w:r>
          </w:p>
        </w:tc>
      </w:tr>
      <w:tr w:rsidR="00034D8B" w14:paraId="7F37F4B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7958C66" w14:textId="77777777" w:rsidR="00034D8B" w:rsidRDefault="00034D8B" w:rsidP="00C8185D">
            <w:pPr>
              <w:rPr>
                <w:rFonts w:eastAsia="Times New Roman"/>
                <w:b/>
                <w:color w:val="FFFFFF"/>
                <w:sz w:val="20"/>
              </w:rPr>
            </w:pPr>
            <w:r>
              <w:rPr>
                <w:rFonts w:eastAsia="Times New Roman"/>
                <w:b/>
                <w:color w:val="FFFFFF"/>
                <w:sz w:val="20"/>
              </w:rPr>
              <w:lastRenderedPageBreak/>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034D8B" w14:paraId="58BF607C"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37A74" w14:textId="77777777" w:rsidR="00034D8B" w:rsidRDefault="00034D8B" w:rsidP="00C8185D">
            <w:pPr>
              <w:pStyle w:val="ListParagraph"/>
              <w:numPr>
                <w:ilvl w:val="0"/>
                <w:numId w:val="5"/>
              </w:numPr>
              <w:rPr>
                <w:rFonts w:eastAsia="Times New Roman"/>
                <w:sz w:val="20"/>
              </w:rPr>
            </w:pPr>
            <w:r>
              <w:rPr>
                <w:rFonts w:eastAsia="Times New Roman"/>
                <w:sz w:val="20"/>
              </w:rPr>
              <w:t>Capabilities</w:t>
            </w:r>
          </w:p>
          <w:p w14:paraId="206D7EB2" w14:textId="1369A2CE" w:rsidR="00034D8B" w:rsidRDefault="003B43E2" w:rsidP="00C8185D">
            <w:pPr>
              <w:pStyle w:val="ListParagraph"/>
              <w:numPr>
                <w:ilvl w:val="1"/>
                <w:numId w:val="5"/>
              </w:numPr>
              <w:rPr>
                <w:rFonts w:eastAsia="Times New Roman"/>
                <w:sz w:val="20"/>
              </w:rPr>
            </w:pPr>
            <w:r>
              <w:rPr>
                <w:rFonts w:eastAsia="Times New Roman"/>
                <w:sz w:val="20"/>
              </w:rPr>
              <w:t>Near r</w:t>
            </w:r>
            <w:r w:rsidR="00034D8B">
              <w:rPr>
                <w:rFonts w:eastAsia="Times New Roman"/>
                <w:sz w:val="20"/>
              </w:rPr>
              <w:t>eal-time transcoding and packaging to different codecs and different bit-rates</w:t>
            </w:r>
          </w:p>
          <w:p w14:paraId="23A2423D" w14:textId="7FC0368D" w:rsidR="00034D8B" w:rsidRDefault="00034D8B" w:rsidP="00C8185D">
            <w:pPr>
              <w:pStyle w:val="ListParagraph"/>
              <w:numPr>
                <w:ilvl w:val="1"/>
                <w:numId w:val="5"/>
              </w:numPr>
              <w:rPr>
                <w:rFonts w:eastAsia="Times New Roman"/>
                <w:sz w:val="20"/>
              </w:rPr>
            </w:pPr>
            <w:r>
              <w:rPr>
                <w:rFonts w:eastAsia="Times New Roman"/>
                <w:sz w:val="20"/>
              </w:rPr>
              <w:t>On</w:t>
            </w:r>
            <w:r w:rsidR="00216DBD">
              <w:rPr>
                <w:rFonts w:eastAsia="Times New Roman"/>
                <w:sz w:val="20"/>
              </w:rPr>
              <w:t>-the-</w:t>
            </w:r>
            <w:r>
              <w:rPr>
                <w:rFonts w:eastAsia="Times New Roman"/>
                <w:sz w:val="20"/>
              </w:rPr>
              <w:t>fly transcoding and packaging depending on the receiv</w:t>
            </w:r>
            <w:r w:rsidR="003E21BF">
              <w:rPr>
                <w:rFonts w:eastAsia="Times New Roman"/>
                <w:sz w:val="20"/>
              </w:rPr>
              <w:t>ing</w:t>
            </w:r>
            <w:r>
              <w:rPr>
                <w:rFonts w:eastAsia="Times New Roman"/>
                <w:sz w:val="20"/>
              </w:rPr>
              <w:t xml:space="preserve"> </w:t>
            </w:r>
            <w:r w:rsidR="003E21BF">
              <w:rPr>
                <w:rFonts w:eastAsia="Times New Roman"/>
                <w:sz w:val="20"/>
              </w:rPr>
              <w:t>UEs’</w:t>
            </w:r>
            <w:r>
              <w:rPr>
                <w:rFonts w:eastAsia="Times New Roman"/>
                <w:sz w:val="20"/>
              </w:rPr>
              <w:t xml:space="preserve"> support for codec, resolution</w:t>
            </w:r>
            <w:r w:rsidR="000814A7">
              <w:rPr>
                <w:rFonts w:eastAsia="Times New Roman"/>
                <w:sz w:val="20"/>
              </w:rPr>
              <w:t>,</w:t>
            </w:r>
            <w:r>
              <w:rPr>
                <w:rFonts w:eastAsia="Times New Roman"/>
                <w:sz w:val="20"/>
              </w:rPr>
              <w:t xml:space="preserve"> and bandwidth</w:t>
            </w:r>
          </w:p>
          <w:p w14:paraId="22D3F441" w14:textId="77777777" w:rsidR="00034D8B" w:rsidRDefault="00034D8B" w:rsidP="00C8185D">
            <w:pPr>
              <w:pStyle w:val="ListParagraph"/>
              <w:numPr>
                <w:ilvl w:val="1"/>
                <w:numId w:val="5"/>
              </w:numPr>
              <w:rPr>
                <w:rFonts w:eastAsia="Times New Roman"/>
                <w:sz w:val="20"/>
              </w:rPr>
            </w:pPr>
            <w:r>
              <w:rPr>
                <w:rFonts w:eastAsia="Times New Roman"/>
                <w:sz w:val="20"/>
              </w:rPr>
              <w:t>C</w:t>
            </w:r>
            <w:r w:rsidRPr="00BB33B6">
              <w:rPr>
                <w:rFonts w:eastAsia="Times New Roman"/>
                <w:sz w:val="20"/>
              </w:rPr>
              <w:t>ontent</w:t>
            </w:r>
            <w:r>
              <w:rPr>
                <w:rFonts w:eastAsia="Times New Roman"/>
                <w:sz w:val="20"/>
              </w:rPr>
              <w:t xml:space="preserve"> caching and CDN services</w:t>
            </w:r>
          </w:p>
          <w:p w14:paraId="384E3024" w14:textId="77777777" w:rsidR="00034D8B" w:rsidRDefault="00034D8B" w:rsidP="00C8185D">
            <w:pPr>
              <w:pStyle w:val="ListParagraph"/>
              <w:numPr>
                <w:ilvl w:val="0"/>
                <w:numId w:val="5"/>
              </w:numPr>
              <w:rPr>
                <w:rFonts w:eastAsia="Times New Roman"/>
                <w:sz w:val="20"/>
              </w:rPr>
            </w:pPr>
            <w:r>
              <w:rPr>
                <w:rFonts w:eastAsia="Times New Roman"/>
                <w:sz w:val="20"/>
              </w:rPr>
              <w:t>KPI</w:t>
            </w:r>
          </w:p>
          <w:p w14:paraId="2A999658" w14:textId="77777777" w:rsidR="00034D8B" w:rsidRDefault="00034D8B" w:rsidP="00C8185D">
            <w:pPr>
              <w:pStyle w:val="ListParagraph"/>
              <w:numPr>
                <w:ilvl w:val="1"/>
                <w:numId w:val="5"/>
              </w:numPr>
              <w:rPr>
                <w:rFonts w:eastAsia="Times New Roman"/>
                <w:sz w:val="20"/>
              </w:rPr>
            </w:pPr>
            <w:r>
              <w:rPr>
                <w:rFonts w:eastAsia="Times New Roman"/>
                <w:sz w:val="20"/>
              </w:rPr>
              <w:t>Subjective/objective quality of the encoded streams</w:t>
            </w:r>
          </w:p>
          <w:p w14:paraId="61296976" w14:textId="06F04AB3" w:rsidR="00034D8B" w:rsidRDefault="00034D8B" w:rsidP="00C8185D">
            <w:pPr>
              <w:pStyle w:val="ListParagraph"/>
              <w:numPr>
                <w:ilvl w:val="1"/>
                <w:numId w:val="5"/>
              </w:numPr>
              <w:rPr>
                <w:rFonts w:eastAsia="Times New Roman"/>
                <w:sz w:val="20"/>
              </w:rPr>
            </w:pPr>
            <w:r>
              <w:rPr>
                <w:rFonts w:eastAsia="Times New Roman"/>
                <w:sz w:val="20"/>
              </w:rPr>
              <w:t>Adaptati</w:t>
            </w:r>
            <w:r w:rsidR="00151634">
              <w:rPr>
                <w:rFonts w:eastAsia="Times New Roman"/>
                <w:sz w:val="20"/>
              </w:rPr>
              <w:t>on</w:t>
            </w:r>
            <w:r>
              <w:rPr>
                <w:rFonts w:eastAsia="Times New Roman"/>
                <w:sz w:val="20"/>
              </w:rPr>
              <w:t xml:space="preserve"> of encoders to the requested </w:t>
            </w:r>
            <w:r w:rsidR="00D07219">
              <w:rPr>
                <w:rFonts w:eastAsia="Times New Roman"/>
                <w:sz w:val="20"/>
              </w:rPr>
              <w:t>characteristics</w:t>
            </w:r>
          </w:p>
          <w:p w14:paraId="0CBFB640" w14:textId="77777777" w:rsidR="00034D8B" w:rsidRDefault="00034D8B" w:rsidP="00C8185D">
            <w:pPr>
              <w:pStyle w:val="ListParagraph"/>
              <w:numPr>
                <w:ilvl w:val="1"/>
                <w:numId w:val="5"/>
              </w:numPr>
              <w:rPr>
                <w:rFonts w:eastAsia="Times New Roman"/>
                <w:sz w:val="20"/>
              </w:rPr>
            </w:pPr>
            <w:r>
              <w:rPr>
                <w:rFonts w:eastAsia="Times New Roman"/>
                <w:sz w:val="20"/>
              </w:rPr>
              <w:t>Changing the number of streams based on the demand</w:t>
            </w:r>
          </w:p>
          <w:p w14:paraId="31BF7BAF" w14:textId="10C246E7" w:rsidR="00034D8B" w:rsidRDefault="00034D8B" w:rsidP="00C8185D">
            <w:pPr>
              <w:pStyle w:val="ListParagraph"/>
              <w:numPr>
                <w:ilvl w:val="1"/>
                <w:numId w:val="5"/>
              </w:numPr>
              <w:rPr>
                <w:rFonts w:eastAsia="Times New Roman"/>
                <w:sz w:val="20"/>
              </w:rPr>
            </w:pPr>
            <w:r>
              <w:rPr>
                <w:rFonts w:eastAsia="Times New Roman"/>
                <w:sz w:val="20"/>
              </w:rPr>
              <w:t>Changing the workflow distribution among multiple edge server based on the number of viewers, their location and their device character</w:t>
            </w:r>
            <w:r w:rsidR="00151634">
              <w:rPr>
                <w:rFonts w:eastAsia="Times New Roman"/>
                <w:sz w:val="20"/>
              </w:rPr>
              <w:t>i</w:t>
            </w:r>
            <w:r>
              <w:rPr>
                <w:rFonts w:eastAsia="Times New Roman"/>
                <w:sz w:val="20"/>
              </w:rPr>
              <w:t>stics</w:t>
            </w:r>
          </w:p>
          <w:p w14:paraId="19F8B886" w14:textId="77777777" w:rsidR="00034D8B" w:rsidRDefault="00034D8B" w:rsidP="00C8185D">
            <w:pPr>
              <w:pStyle w:val="ListParagraph"/>
              <w:numPr>
                <w:ilvl w:val="1"/>
                <w:numId w:val="5"/>
              </w:numPr>
              <w:rPr>
                <w:rFonts w:eastAsia="Times New Roman"/>
                <w:sz w:val="20"/>
              </w:rPr>
            </w:pPr>
            <w:r>
              <w:rPr>
                <w:rFonts w:eastAsia="Times New Roman"/>
                <w:sz w:val="20"/>
              </w:rPr>
              <w:t>Seamless integration of ads with the main content</w:t>
            </w:r>
          </w:p>
          <w:p w14:paraId="75CBBF3F" w14:textId="77777777" w:rsidR="00034D8B" w:rsidRDefault="00034D8B" w:rsidP="00C8185D">
            <w:pPr>
              <w:pStyle w:val="ListParagraph"/>
              <w:numPr>
                <w:ilvl w:val="1"/>
                <w:numId w:val="5"/>
              </w:numPr>
              <w:rPr>
                <w:rFonts w:eastAsia="Times New Roman"/>
                <w:sz w:val="20"/>
              </w:rPr>
            </w:pPr>
            <w:r>
              <w:rPr>
                <w:rFonts w:eastAsia="Times New Roman"/>
                <w:sz w:val="20"/>
              </w:rPr>
              <w:t>Efficiency in terms of</w:t>
            </w:r>
          </w:p>
          <w:p w14:paraId="2474DA89" w14:textId="77777777" w:rsidR="00034D8B" w:rsidRDefault="00034D8B" w:rsidP="00C8185D">
            <w:pPr>
              <w:pStyle w:val="ListParagraph"/>
              <w:numPr>
                <w:ilvl w:val="2"/>
                <w:numId w:val="5"/>
              </w:numPr>
              <w:rPr>
                <w:rFonts w:eastAsia="Times New Roman"/>
                <w:sz w:val="20"/>
              </w:rPr>
            </w:pPr>
            <w:r>
              <w:rPr>
                <w:rFonts w:eastAsia="Times New Roman"/>
                <w:sz w:val="20"/>
              </w:rPr>
              <w:t>Manifest generation</w:t>
            </w:r>
          </w:p>
          <w:p w14:paraId="31F07CFB" w14:textId="041A4B1C" w:rsidR="00034D8B" w:rsidRDefault="00034D8B" w:rsidP="00C8185D">
            <w:pPr>
              <w:pStyle w:val="ListParagraph"/>
              <w:numPr>
                <w:ilvl w:val="2"/>
                <w:numId w:val="5"/>
              </w:numPr>
              <w:rPr>
                <w:rFonts w:eastAsia="Times New Roman"/>
                <w:sz w:val="20"/>
              </w:rPr>
            </w:pPr>
            <w:r>
              <w:rPr>
                <w:rFonts w:eastAsia="Times New Roman"/>
                <w:sz w:val="20"/>
              </w:rPr>
              <w:t>Target</w:t>
            </w:r>
            <w:r w:rsidR="000814A7">
              <w:rPr>
                <w:rFonts w:eastAsia="Times New Roman"/>
                <w:sz w:val="20"/>
              </w:rPr>
              <w:t>-</w:t>
            </w:r>
            <w:r>
              <w:rPr>
                <w:rFonts w:eastAsia="Times New Roman"/>
                <w:sz w:val="20"/>
              </w:rPr>
              <w:t>based advertising</w:t>
            </w:r>
          </w:p>
          <w:p w14:paraId="71F78066" w14:textId="628B05DB" w:rsidR="00034D8B" w:rsidRDefault="00034D8B" w:rsidP="00C8185D">
            <w:pPr>
              <w:pStyle w:val="ListParagraph"/>
              <w:numPr>
                <w:ilvl w:val="2"/>
                <w:numId w:val="5"/>
              </w:numPr>
              <w:rPr>
                <w:rFonts w:eastAsia="Times New Roman"/>
                <w:sz w:val="20"/>
              </w:rPr>
            </w:pPr>
            <w:r>
              <w:rPr>
                <w:rFonts w:eastAsia="Times New Roman"/>
                <w:sz w:val="20"/>
              </w:rPr>
              <w:t xml:space="preserve">Caching the content based on the number of concurrent users and for the use in </w:t>
            </w:r>
            <w:r w:rsidR="000814A7">
              <w:rPr>
                <w:rFonts w:eastAsia="Times New Roman"/>
                <w:sz w:val="20"/>
              </w:rPr>
              <w:t xml:space="preserve">the </w:t>
            </w:r>
            <w:r>
              <w:rPr>
                <w:rFonts w:eastAsia="Times New Roman"/>
                <w:sz w:val="20"/>
              </w:rPr>
              <w:t>feature.</w:t>
            </w:r>
          </w:p>
          <w:p w14:paraId="3F05B361" w14:textId="34F5778C" w:rsidR="00034D8B" w:rsidRPr="00BB0FCF" w:rsidRDefault="00034D8B" w:rsidP="00C8185D">
            <w:pPr>
              <w:pStyle w:val="ListParagraph"/>
              <w:numPr>
                <w:ilvl w:val="2"/>
                <w:numId w:val="5"/>
              </w:numPr>
              <w:rPr>
                <w:rFonts w:eastAsia="Times New Roman"/>
                <w:sz w:val="20"/>
              </w:rPr>
            </w:pPr>
            <w:r>
              <w:rPr>
                <w:rFonts w:eastAsia="Times New Roman"/>
                <w:sz w:val="20"/>
              </w:rPr>
              <w:t>Workflow management and dynamic distr</w:t>
            </w:r>
            <w:r w:rsidR="003B3852">
              <w:rPr>
                <w:rFonts w:eastAsia="Times New Roman"/>
                <w:sz w:val="20"/>
              </w:rPr>
              <w:t>i</w:t>
            </w:r>
            <w:r>
              <w:rPr>
                <w:rFonts w:eastAsia="Times New Roman"/>
                <w:sz w:val="20"/>
              </w:rPr>
              <w:t>bution</w:t>
            </w:r>
          </w:p>
        </w:tc>
      </w:tr>
      <w:tr w:rsidR="00034D8B" w14:paraId="3B26A89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0E5637E" w14:textId="77777777" w:rsidR="00034D8B" w:rsidRPr="000468B6" w:rsidRDefault="00034D8B" w:rsidP="00C8185D">
            <w:pPr>
              <w:rPr>
                <w:rFonts w:ascii="Times New Roman" w:eastAsia="Times New Roman" w:hAnsi="Times New Roman"/>
                <w:b/>
                <w:color w:val="FFFFFF"/>
                <w:sz w:val="20"/>
              </w:rPr>
            </w:pPr>
            <w:r>
              <w:rPr>
                <w:rFonts w:eastAsia="Times New Roman"/>
                <w:b/>
                <w:color w:val="FFFFFF"/>
                <w:sz w:val="20"/>
              </w:rPr>
              <w:t>Feasibility and Industry Practices</w:t>
            </w:r>
          </w:p>
        </w:tc>
      </w:tr>
      <w:tr w:rsidR="00034D8B" w14:paraId="551F63F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48AA" w14:textId="2D271803" w:rsidR="00034D8B" w:rsidRPr="00F05A42" w:rsidRDefault="683849FA" w:rsidP="683849FA">
            <w:pPr>
              <w:rPr>
                <w:rFonts w:eastAsia="Times New Roman"/>
                <w:sz w:val="20"/>
              </w:rPr>
            </w:pPr>
            <w:r w:rsidRPr="683849FA">
              <w:rPr>
                <w:rFonts w:eastAsia="Times New Roman"/>
                <w:sz w:val="20"/>
              </w:rPr>
              <w:t>See the corresponding section in the “</w:t>
            </w:r>
            <w:r w:rsidRPr="00D303B4">
              <w:rPr>
                <w:sz w:val="20"/>
              </w:rPr>
              <w:t>User</w:t>
            </w:r>
            <w:r w:rsidR="000814A7">
              <w:rPr>
                <w:sz w:val="20"/>
              </w:rPr>
              <w:t>-</w:t>
            </w:r>
            <w:r w:rsidRPr="00D303B4">
              <w:rPr>
                <w:sz w:val="20"/>
              </w:rPr>
              <w:t>generated live streaming</w:t>
            </w:r>
            <w:r w:rsidRPr="683849FA">
              <w:rPr>
                <w:sz w:val="20"/>
              </w:rPr>
              <w:t>” Use Case</w:t>
            </w:r>
            <w:r w:rsidRPr="00D303B4">
              <w:rPr>
                <w:sz w:val="20"/>
              </w:rPr>
              <w:t>.</w:t>
            </w:r>
          </w:p>
        </w:tc>
      </w:tr>
      <w:tr w:rsidR="00034D8B" w14:paraId="6D4F417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04BF6FE" w14:textId="77777777" w:rsidR="00034D8B" w:rsidRDefault="00034D8B" w:rsidP="00C8185D">
            <w:pPr>
              <w:rPr>
                <w:rFonts w:eastAsia="Times New Roman"/>
                <w:b/>
                <w:bCs/>
                <w:color w:val="FFFFFF"/>
                <w:sz w:val="20"/>
              </w:rPr>
            </w:pPr>
            <w:r>
              <w:rPr>
                <w:rFonts w:eastAsia="Times New Roman"/>
                <w:b/>
                <w:bCs/>
                <w:color w:val="FFFFFF"/>
                <w:sz w:val="20"/>
              </w:rPr>
              <w:t>Nominal Cost Analysis</w:t>
            </w:r>
          </w:p>
        </w:tc>
      </w:tr>
      <w:tr w:rsidR="00034D8B" w14:paraId="0F7249F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9C473" w14:textId="1EA607EE" w:rsidR="00034D8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814A7">
              <w:rPr>
                <w:sz w:val="20"/>
              </w:rPr>
              <w:t>-</w:t>
            </w:r>
            <w:r w:rsidRPr="683849FA">
              <w:rPr>
                <w:sz w:val="20"/>
              </w:rPr>
              <w:t>generated live streaming” Use Case.</w:t>
            </w:r>
          </w:p>
        </w:tc>
      </w:tr>
      <w:tr w:rsidR="00034D8B" w14:paraId="012C116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E8D636D" w14:textId="77777777" w:rsidR="00034D8B" w:rsidRDefault="00034D8B" w:rsidP="00C8185D">
            <w:pPr>
              <w:rPr>
                <w:rFonts w:eastAsia="Times New Roman"/>
                <w:sz w:val="20"/>
              </w:rPr>
            </w:pPr>
            <w:r w:rsidRPr="008C20DF">
              <w:rPr>
                <w:rFonts w:eastAsia="Times New Roman"/>
                <w:b/>
                <w:bCs/>
                <w:color w:val="FFFFFF"/>
                <w:sz w:val="20"/>
              </w:rPr>
              <w:t>Benefits and Impact</w:t>
            </w:r>
          </w:p>
        </w:tc>
      </w:tr>
      <w:tr w:rsidR="00034D8B" w14:paraId="0108F4E9"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ED834" w14:textId="592B73AF" w:rsidR="00034D8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814A7">
              <w:rPr>
                <w:sz w:val="20"/>
              </w:rPr>
              <w:t>-</w:t>
            </w:r>
            <w:r w:rsidRPr="683849FA">
              <w:rPr>
                <w:sz w:val="20"/>
              </w:rPr>
              <w:t>generated live streaming” Use Case.</w:t>
            </w:r>
          </w:p>
        </w:tc>
      </w:tr>
      <w:tr w:rsidR="00034D8B" w14:paraId="038651D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FA83857" w14:textId="77777777" w:rsidR="00034D8B" w:rsidRDefault="00034D8B" w:rsidP="00C8185D">
            <w:pPr>
              <w:rPr>
                <w:rFonts w:eastAsia="Times New Roman"/>
                <w:sz w:val="20"/>
              </w:rPr>
            </w:pPr>
            <w:r w:rsidRPr="008C20DF">
              <w:rPr>
                <w:rFonts w:eastAsia="Times New Roman"/>
                <w:b/>
                <w:color w:val="FFFFFF"/>
                <w:sz w:val="20"/>
              </w:rPr>
              <w:t>Potential Technical Requirements</w:t>
            </w:r>
          </w:p>
        </w:tc>
      </w:tr>
      <w:tr w:rsidR="00034D8B" w14:paraId="5EFE17E4"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D6AFC" w14:textId="51FAD850" w:rsidR="00034D8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814A7">
              <w:rPr>
                <w:sz w:val="20"/>
              </w:rPr>
              <w:t>-</w:t>
            </w:r>
            <w:r w:rsidRPr="683849FA">
              <w:rPr>
                <w:sz w:val="20"/>
              </w:rPr>
              <w:t>generated live streaming” Use Case.</w:t>
            </w:r>
          </w:p>
        </w:tc>
      </w:tr>
      <w:tr w:rsidR="00034D8B" w14:paraId="4EE2EB8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4E77791" w14:textId="77777777" w:rsidR="00034D8B" w:rsidRDefault="00034D8B" w:rsidP="00C8185D">
            <w:pPr>
              <w:rPr>
                <w:rFonts w:eastAsia="Times New Roman"/>
                <w:b/>
                <w:color w:val="FFFFFF"/>
                <w:sz w:val="20"/>
              </w:rPr>
            </w:pPr>
            <w:r>
              <w:rPr>
                <w:rFonts w:eastAsia="Times New Roman"/>
                <w:b/>
                <w:color w:val="FFFFFF"/>
                <w:sz w:val="20"/>
              </w:rPr>
              <w:t>Potential Standardization Status and Needs</w:t>
            </w:r>
          </w:p>
        </w:tc>
      </w:tr>
      <w:tr w:rsidR="00034D8B" w14:paraId="08DDF75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2DC41" w14:textId="77777777" w:rsidR="00034D8B" w:rsidRPr="00D303B4" w:rsidRDefault="00034D8B" w:rsidP="000814A7">
            <w:pPr>
              <w:pStyle w:val="ListParagraph"/>
              <w:numPr>
                <w:ilvl w:val="0"/>
                <w:numId w:val="30"/>
              </w:numPr>
              <w:rPr>
                <w:sz w:val="20"/>
              </w:rPr>
            </w:pPr>
            <w:r w:rsidRPr="00D303B4">
              <w:rPr>
                <w:rFonts w:eastAsia="Times New Roman"/>
                <w:sz w:val="20"/>
              </w:rPr>
              <w:t>Discovery of dynamic processing capabilities of various edge networks:</w:t>
            </w:r>
          </w:p>
          <w:p w14:paraId="19484432" w14:textId="77777777" w:rsidR="000814A7" w:rsidRPr="00D303B4" w:rsidRDefault="000814A7" w:rsidP="000814A7">
            <w:pPr>
              <w:pStyle w:val="ListParagraph"/>
              <w:numPr>
                <w:ilvl w:val="1"/>
                <w:numId w:val="30"/>
              </w:numPr>
              <w:rPr>
                <w:sz w:val="20"/>
              </w:rPr>
            </w:pPr>
            <w:r>
              <w:rPr>
                <w:sz w:val="20"/>
              </w:rPr>
              <w:t>A</w:t>
            </w:r>
            <w:r w:rsidRPr="00D303B4">
              <w:rPr>
                <w:sz w:val="20"/>
              </w:rPr>
              <w:t>vailable hardware resources</w:t>
            </w:r>
            <w:r>
              <w:rPr>
                <w:sz w:val="20"/>
              </w:rPr>
              <w:t xml:space="preserve"> at the current time</w:t>
            </w:r>
          </w:p>
          <w:p w14:paraId="1E039517" w14:textId="5FB2CF6A" w:rsidR="00034D8B" w:rsidRPr="00D303B4" w:rsidRDefault="00034D8B" w:rsidP="000814A7">
            <w:pPr>
              <w:pStyle w:val="ListParagraph"/>
              <w:numPr>
                <w:ilvl w:val="1"/>
                <w:numId w:val="30"/>
              </w:numPr>
              <w:rPr>
                <w:sz w:val="20"/>
              </w:rPr>
            </w:pPr>
            <w:r w:rsidRPr="00D303B4">
              <w:rPr>
                <w:rFonts w:eastAsia="Times New Roman"/>
                <w:sz w:val="20"/>
              </w:rPr>
              <w:t>Built-in (hardware</w:t>
            </w:r>
            <w:r w:rsidR="000814A7">
              <w:rPr>
                <w:rFonts w:eastAsia="Times New Roman"/>
                <w:sz w:val="20"/>
              </w:rPr>
              <w:t>-</w:t>
            </w:r>
            <w:r w:rsidRPr="00D303B4">
              <w:rPr>
                <w:rFonts w:eastAsia="Times New Roman"/>
                <w:sz w:val="20"/>
              </w:rPr>
              <w:t>assisted and/or software optimized) encoders/transcoders</w:t>
            </w:r>
          </w:p>
          <w:p w14:paraId="0A7B5958" w14:textId="77777777" w:rsidR="00034D8B" w:rsidRPr="00D303B4" w:rsidRDefault="00034D8B" w:rsidP="000814A7">
            <w:pPr>
              <w:pStyle w:val="ListParagraph"/>
              <w:numPr>
                <w:ilvl w:val="1"/>
                <w:numId w:val="30"/>
              </w:numPr>
              <w:rPr>
                <w:sz w:val="20"/>
              </w:rPr>
            </w:pPr>
            <w:r w:rsidRPr="00D303B4">
              <w:rPr>
                <w:sz w:val="20"/>
              </w:rPr>
              <w:t>Built-in packager, manifest translator and manipulator functions</w:t>
            </w:r>
          </w:p>
          <w:p w14:paraId="391F2B1C" w14:textId="77777777" w:rsidR="00034D8B" w:rsidRPr="00D303B4" w:rsidRDefault="00034D8B" w:rsidP="000814A7">
            <w:pPr>
              <w:pStyle w:val="ListParagraph"/>
              <w:numPr>
                <w:ilvl w:val="1"/>
                <w:numId w:val="30"/>
              </w:numPr>
              <w:rPr>
                <w:sz w:val="20"/>
              </w:rPr>
            </w:pPr>
            <w:r w:rsidRPr="00D303B4">
              <w:rPr>
                <w:sz w:val="20"/>
              </w:rPr>
              <w:t>Supported encryption and content protection schemes</w:t>
            </w:r>
          </w:p>
          <w:p w14:paraId="7BC5961A" w14:textId="4BD11556" w:rsidR="00034D8B" w:rsidRPr="00D303B4" w:rsidRDefault="683849FA" w:rsidP="000814A7">
            <w:pPr>
              <w:pStyle w:val="ListParagraph"/>
              <w:numPr>
                <w:ilvl w:val="1"/>
                <w:numId w:val="30"/>
              </w:numPr>
              <w:rPr>
                <w:sz w:val="20"/>
              </w:rPr>
            </w:pPr>
            <w:r w:rsidRPr="00D303B4">
              <w:rPr>
                <w:sz w:val="20"/>
              </w:rPr>
              <w:t xml:space="preserve">Available </w:t>
            </w:r>
            <w:r w:rsidRPr="683849FA">
              <w:rPr>
                <w:sz w:val="20"/>
              </w:rPr>
              <w:t>third-</w:t>
            </w:r>
            <w:r w:rsidRPr="00D303B4">
              <w:rPr>
                <w:sz w:val="20"/>
              </w:rPr>
              <w:t>party function libraries</w:t>
            </w:r>
          </w:p>
          <w:p w14:paraId="661C67D7" w14:textId="434B2E5F" w:rsidR="00034D8B" w:rsidRPr="00D303B4" w:rsidRDefault="683849FA" w:rsidP="000814A7">
            <w:pPr>
              <w:pStyle w:val="ListParagraph"/>
              <w:numPr>
                <w:ilvl w:val="1"/>
                <w:numId w:val="30"/>
              </w:numPr>
              <w:rPr>
                <w:sz w:val="20"/>
              </w:rPr>
            </w:pPr>
            <w:r w:rsidRPr="683849FA">
              <w:rPr>
                <w:sz w:val="20"/>
              </w:rPr>
              <w:t>First-</w:t>
            </w:r>
            <w:r w:rsidRPr="00D303B4">
              <w:rPr>
                <w:sz w:val="20"/>
              </w:rPr>
              <w:t xml:space="preserve"> and </w:t>
            </w:r>
            <w:r w:rsidRPr="683849FA">
              <w:rPr>
                <w:sz w:val="20"/>
              </w:rPr>
              <w:t>third-</w:t>
            </w:r>
            <w:r w:rsidRPr="00D303B4">
              <w:rPr>
                <w:sz w:val="20"/>
              </w:rPr>
              <w:t>party workflow templates</w:t>
            </w:r>
          </w:p>
          <w:p w14:paraId="6AC8A1CF" w14:textId="0C2B68C2" w:rsidR="00034D8B" w:rsidRPr="00D303B4" w:rsidRDefault="00034D8B" w:rsidP="000814A7">
            <w:pPr>
              <w:pStyle w:val="ListParagraph"/>
              <w:numPr>
                <w:ilvl w:val="0"/>
                <w:numId w:val="30"/>
              </w:numPr>
              <w:rPr>
                <w:sz w:val="20"/>
              </w:rPr>
            </w:pPr>
            <w:r w:rsidRPr="00D303B4">
              <w:rPr>
                <w:sz w:val="20"/>
              </w:rPr>
              <w:t xml:space="preserve">Moving media workflow from one AF/AS </w:t>
            </w:r>
            <w:r w:rsidR="00453408">
              <w:rPr>
                <w:sz w:val="20"/>
              </w:rPr>
              <w:t xml:space="preserve">pair </w:t>
            </w:r>
            <w:r w:rsidRPr="00D303B4">
              <w:rPr>
                <w:sz w:val="20"/>
              </w:rPr>
              <w:t>to another AF/AS</w:t>
            </w:r>
            <w:r w:rsidR="00453408">
              <w:rPr>
                <w:sz w:val="20"/>
              </w:rPr>
              <w:t xml:space="preserve"> pair</w:t>
            </w:r>
            <w:r w:rsidRPr="00D303B4">
              <w:rPr>
                <w:sz w:val="20"/>
              </w:rPr>
              <w:t xml:space="preserve">: </w:t>
            </w:r>
            <w:r w:rsidRPr="00D303B4">
              <w:rPr>
                <w:sz w:val="20"/>
                <w:lang w:val="en-US"/>
              </w:rPr>
              <w:t>Move a media workflow such as multi-rate transcoding from one AF/AS pair to another AF/AS pair during the media session.</w:t>
            </w:r>
          </w:p>
          <w:p w14:paraId="2DF461F6" w14:textId="1A0A0BE6" w:rsidR="00034D8B" w:rsidRPr="00D303B4" w:rsidRDefault="00034D8B" w:rsidP="000814A7">
            <w:pPr>
              <w:pStyle w:val="ListParagraph"/>
              <w:numPr>
                <w:ilvl w:val="0"/>
                <w:numId w:val="30"/>
              </w:numPr>
              <w:rPr>
                <w:sz w:val="20"/>
              </w:rPr>
            </w:pPr>
            <w:r w:rsidRPr="00D303B4">
              <w:rPr>
                <w:sz w:val="20"/>
              </w:rPr>
              <w:t>Just-in-time multi-rate transcoding between multiple AF/AS</w:t>
            </w:r>
            <w:r w:rsidR="00453408">
              <w:rPr>
                <w:sz w:val="20"/>
              </w:rPr>
              <w:t xml:space="preserve"> pair</w:t>
            </w:r>
            <w:r w:rsidRPr="00D303B4">
              <w:rPr>
                <w:sz w:val="20"/>
              </w:rPr>
              <w:t xml:space="preserve">s: Fire up different transcoding </w:t>
            </w:r>
            <w:r w:rsidRPr="00D303B4">
              <w:rPr>
                <w:sz w:val="20"/>
              </w:rPr>
              <w:lastRenderedPageBreak/>
              <w:t>workflows during the media sessions that are split between different AF/AS pairs.</w:t>
            </w:r>
          </w:p>
          <w:p w14:paraId="7E568F6A" w14:textId="4EE71ACB" w:rsidR="00034D8B" w:rsidRPr="00D303B4" w:rsidRDefault="00034D8B" w:rsidP="000814A7">
            <w:pPr>
              <w:pStyle w:val="ListParagraph"/>
              <w:numPr>
                <w:ilvl w:val="0"/>
                <w:numId w:val="30"/>
              </w:numPr>
              <w:rPr>
                <w:sz w:val="20"/>
              </w:rPr>
            </w:pPr>
            <w:r w:rsidRPr="00D303B4">
              <w:rPr>
                <w:sz w:val="20"/>
              </w:rPr>
              <w:t>Parallel processing of content segment</w:t>
            </w:r>
            <w:r w:rsidR="00524954">
              <w:rPr>
                <w:sz w:val="20"/>
              </w:rPr>
              <w:t>s</w:t>
            </w:r>
            <w:r w:rsidRPr="00D303B4">
              <w:rPr>
                <w:sz w:val="20"/>
              </w:rPr>
              <w:t xml:space="preserve"> in the same AF/AS</w:t>
            </w:r>
            <w:r w:rsidR="00453408">
              <w:rPr>
                <w:sz w:val="20"/>
              </w:rPr>
              <w:t xml:space="preserve"> pair</w:t>
            </w:r>
            <w:r w:rsidRPr="00D303B4">
              <w:rPr>
                <w:sz w:val="20"/>
              </w:rPr>
              <w:t>, or multiple AF/AS</w:t>
            </w:r>
            <w:r w:rsidR="00453408">
              <w:rPr>
                <w:sz w:val="20"/>
              </w:rPr>
              <w:t xml:space="preserve"> pairs</w:t>
            </w:r>
            <w:r w:rsidRPr="00D303B4">
              <w:rPr>
                <w:sz w:val="20"/>
              </w:rPr>
              <w:t xml:space="preserve">: </w:t>
            </w:r>
            <w:r w:rsidRPr="00D303B4">
              <w:rPr>
                <w:sz w:val="20"/>
                <w:lang w:val="en-US"/>
              </w:rPr>
              <w:t>For stored content, the content might be parallel processed, i.e. transcoded in parallel streams to increase the speed for content-preparation.</w:t>
            </w:r>
          </w:p>
          <w:p w14:paraId="59C8D69C" w14:textId="77777777" w:rsidR="00034D8B" w:rsidRDefault="00034D8B" w:rsidP="00C8185D">
            <w:pPr>
              <w:rPr>
                <w:rFonts w:eastAsia="Times New Roman"/>
                <w:sz w:val="20"/>
              </w:rPr>
            </w:pPr>
          </w:p>
        </w:tc>
      </w:tr>
    </w:tbl>
    <w:p w14:paraId="68178419" w14:textId="5807BCA2" w:rsidR="00E27F27" w:rsidRPr="001615EF" w:rsidRDefault="683849FA" w:rsidP="00D303B4">
      <w:pPr>
        <w:pStyle w:val="Heading2"/>
      </w:pPr>
      <w:r>
        <w:lastRenderedPageBreak/>
        <w:t>Remote live streaming of local programs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E27F27" w14:paraId="7A502FC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933910B" w14:textId="77777777" w:rsidR="00E27F27" w:rsidRDefault="00E27F27" w:rsidP="00C8185D">
            <w:pPr>
              <w:rPr>
                <w:rFonts w:ascii="Times New Roman" w:eastAsia="Times New Roman" w:hAnsi="Times New Roman"/>
                <w:b/>
                <w:color w:val="FFFFFF"/>
                <w:sz w:val="20"/>
              </w:rPr>
            </w:pPr>
            <w:r>
              <w:rPr>
                <w:rFonts w:eastAsia="Times New Roman"/>
                <w:b/>
                <w:color w:val="FFFFFF"/>
                <w:sz w:val="20"/>
              </w:rPr>
              <w:t>Use Case Name</w:t>
            </w:r>
          </w:p>
        </w:tc>
      </w:tr>
      <w:tr w:rsidR="00E27F27" w14:paraId="2EBEFEC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80D9C" w14:textId="5AC5F4C6" w:rsidR="00E27F27" w:rsidRPr="00D303B4" w:rsidRDefault="00E77B28" w:rsidP="00D303B4">
            <w:pPr>
              <w:rPr>
                <w:sz w:val="20"/>
              </w:rPr>
            </w:pPr>
            <w:r w:rsidRPr="00D303B4">
              <w:rPr>
                <w:sz w:val="20"/>
              </w:rPr>
              <w:t>Remote l</w:t>
            </w:r>
            <w:r w:rsidR="00E27F27" w:rsidRPr="00D303B4">
              <w:rPr>
                <w:sz w:val="20"/>
              </w:rPr>
              <w:t xml:space="preserve">ive streaming </w:t>
            </w:r>
            <w:r w:rsidRPr="00D303B4">
              <w:rPr>
                <w:sz w:val="20"/>
              </w:rPr>
              <w:t>of local programs with or without ads</w:t>
            </w:r>
            <w:r w:rsidR="00192BE7" w:rsidRPr="00D303B4">
              <w:rPr>
                <w:sz w:val="20"/>
              </w:rPr>
              <w:t xml:space="preserve"> (10, 11)</w:t>
            </w:r>
          </w:p>
        </w:tc>
      </w:tr>
      <w:tr w:rsidR="00E27F27" w14:paraId="5E8B613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03FE6EF" w14:textId="77777777" w:rsidR="00E27F27" w:rsidRDefault="00E27F27" w:rsidP="00C8185D">
            <w:pPr>
              <w:rPr>
                <w:rFonts w:eastAsia="Times New Roman"/>
                <w:b/>
                <w:color w:val="FFFFFF"/>
                <w:sz w:val="20"/>
              </w:rPr>
            </w:pPr>
            <w:r>
              <w:rPr>
                <w:rFonts w:eastAsia="Times New Roman"/>
                <w:b/>
                <w:color w:val="FFFFFF"/>
                <w:sz w:val="20"/>
              </w:rPr>
              <w:t>Description</w:t>
            </w:r>
          </w:p>
        </w:tc>
      </w:tr>
      <w:tr w:rsidR="00E27F27" w14:paraId="5E912212"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E47B1" w14:textId="246CEA1E" w:rsidR="00E27F27" w:rsidRPr="00D303B4" w:rsidRDefault="683849FA" w:rsidP="683849FA">
            <w:pPr>
              <w:rPr>
                <w:sz w:val="20"/>
              </w:rPr>
            </w:pPr>
            <w:r w:rsidRPr="00D303B4">
              <w:rPr>
                <w:sz w:val="20"/>
              </w:rPr>
              <w:t xml:space="preserve">A service provider offers local programs to the remote user as a subscription service. Since the program is not popular with many users when the user is in a remote area, the content </w:t>
            </w:r>
            <w:r w:rsidRPr="683849FA">
              <w:rPr>
                <w:sz w:val="20"/>
              </w:rPr>
              <w:t>is</w:t>
            </w:r>
            <w:r w:rsidRPr="00D303B4">
              <w:rPr>
                <w:sz w:val="20"/>
              </w:rPr>
              <w:t xml:space="preserve"> deliver</w:t>
            </w:r>
            <w:r w:rsidRPr="683849FA">
              <w:rPr>
                <w:sz w:val="20"/>
              </w:rPr>
              <w:t>ed</w:t>
            </w:r>
            <w:r w:rsidRPr="00D303B4">
              <w:rPr>
                <w:sz w:val="20"/>
              </w:rPr>
              <w:t xml:space="preserve"> to </w:t>
            </w:r>
            <w:r w:rsidRPr="683849FA">
              <w:rPr>
                <w:sz w:val="20"/>
              </w:rPr>
              <w:t>a</w:t>
            </w:r>
            <w:r w:rsidRPr="00D303B4">
              <w:rPr>
                <w:sz w:val="20"/>
              </w:rPr>
              <w:t xml:space="preserve"> remote edge server</w:t>
            </w:r>
            <w:r w:rsidRPr="683849FA">
              <w:rPr>
                <w:sz w:val="20"/>
              </w:rPr>
              <w:t xml:space="preserve"> close to</w:t>
            </w:r>
            <w:r w:rsidRPr="00D303B4">
              <w:rPr>
                <w:sz w:val="20"/>
              </w:rPr>
              <w:t xml:space="preserve"> the user </w:t>
            </w:r>
            <w:r w:rsidRPr="683849FA">
              <w:rPr>
                <w:sz w:val="20"/>
              </w:rPr>
              <w:t>to</w:t>
            </w:r>
            <w:r w:rsidRPr="00D303B4">
              <w:rPr>
                <w:sz w:val="20"/>
              </w:rPr>
              <w:t xml:space="preserve"> be transcoded there. The programs might have pre-roll and mid-roll ad</w:t>
            </w:r>
            <w:r w:rsidR="00D72386">
              <w:rPr>
                <w:sz w:val="20"/>
              </w:rPr>
              <w:t>s</w:t>
            </w:r>
            <w:r w:rsidRPr="00D303B4">
              <w:rPr>
                <w:sz w:val="20"/>
              </w:rPr>
              <w:t xml:space="preserve"> based on the location of the user.</w:t>
            </w:r>
          </w:p>
        </w:tc>
      </w:tr>
      <w:tr w:rsidR="00E27F27" w14:paraId="073CF35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0D50567" w14:textId="77777777" w:rsidR="00E27F27" w:rsidRDefault="00E27F27" w:rsidP="00C8185D">
            <w:pPr>
              <w:rPr>
                <w:rFonts w:eastAsia="Times New Roman"/>
                <w:b/>
                <w:color w:val="FFFFFF"/>
                <w:sz w:val="20"/>
              </w:rPr>
            </w:pPr>
            <w:r>
              <w:rPr>
                <w:rFonts w:eastAsia="Times New Roman"/>
                <w:b/>
                <w:color w:val="FFFFFF"/>
                <w:sz w:val="20"/>
              </w:rPr>
              <w:t>Categorization</w:t>
            </w:r>
          </w:p>
        </w:tc>
      </w:tr>
      <w:tr w:rsidR="00E27F27" w14:paraId="6729BA5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14AC5" w14:textId="77777777" w:rsidR="00E27F27" w:rsidRDefault="00E27F27" w:rsidP="00C8185D">
            <w:pPr>
              <w:rPr>
                <w:rFonts w:eastAsia="Times New Roman"/>
                <w:b/>
                <w:sz w:val="20"/>
              </w:rPr>
            </w:pPr>
            <w:r>
              <w:rPr>
                <w:rFonts w:eastAsia="Times New Roman"/>
                <w:b/>
                <w:sz w:val="20"/>
              </w:rPr>
              <w:t>Type: 2D</w:t>
            </w:r>
          </w:p>
          <w:p w14:paraId="71AE42F0" w14:textId="6F11A652" w:rsidR="00E27F27" w:rsidRDefault="683849FA" w:rsidP="683849FA">
            <w:pPr>
              <w:rPr>
                <w:rFonts w:eastAsia="Times New Roman"/>
                <w:b/>
                <w:bCs/>
                <w:sz w:val="20"/>
              </w:rPr>
            </w:pPr>
            <w:r w:rsidRPr="683849FA">
              <w:rPr>
                <w:rFonts w:eastAsia="Times New Roman"/>
                <w:b/>
                <w:bCs/>
                <w:sz w:val="20"/>
              </w:rPr>
              <w:t>Delivery: 5GMS downlink streaming, live streaming</w:t>
            </w:r>
          </w:p>
          <w:p w14:paraId="454AF1C4" w14:textId="77777777" w:rsidR="00E27F27" w:rsidRDefault="00E27F27" w:rsidP="00C8185D">
            <w:pPr>
              <w:rPr>
                <w:rFonts w:eastAsia="Times New Roman"/>
                <w:b/>
                <w:sz w:val="20"/>
              </w:rPr>
            </w:pPr>
            <w:r>
              <w:rPr>
                <w:rFonts w:eastAsia="Times New Roman"/>
                <w:b/>
                <w:sz w:val="20"/>
              </w:rPr>
              <w:t>Device: Phone, HMD, Glasses</w:t>
            </w:r>
          </w:p>
        </w:tc>
      </w:tr>
      <w:tr w:rsidR="00E27F27" w14:paraId="7323A39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6DEF9D8" w14:textId="77777777" w:rsidR="00E27F27" w:rsidRDefault="00E27F27" w:rsidP="00C8185D">
            <w:pPr>
              <w:rPr>
                <w:rFonts w:eastAsia="Times New Roman"/>
                <w:b/>
                <w:color w:val="FFFFFF"/>
                <w:sz w:val="20"/>
              </w:rPr>
            </w:pPr>
            <w:r>
              <w:rPr>
                <w:rFonts w:eastAsia="Times New Roman"/>
                <w:b/>
                <w:color w:val="FFFFFF"/>
                <w:sz w:val="20"/>
              </w:rPr>
              <w:t>Preconditions</w:t>
            </w:r>
          </w:p>
        </w:tc>
      </w:tr>
      <w:tr w:rsidR="00E27F27" w14:paraId="773A1B2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A2D1D" w14:textId="79268EA5" w:rsidR="00E27F27" w:rsidRPr="005527DF" w:rsidRDefault="683849FA" w:rsidP="683849FA">
            <w:pPr>
              <w:rPr>
                <w:rFonts w:eastAsia="Times New Roman"/>
                <w:sz w:val="20"/>
              </w:rPr>
            </w:pPr>
            <w:r w:rsidRPr="683849FA">
              <w:rPr>
                <w:rFonts w:eastAsia="Times New Roman"/>
                <w:sz w:val="20"/>
              </w:rPr>
              <w:t>On every receiving UE</w:t>
            </w:r>
            <w:r w:rsidR="00D72386">
              <w:rPr>
                <w:rFonts w:eastAsia="Times New Roman"/>
                <w:sz w:val="20"/>
              </w:rPr>
              <w:t>,</w:t>
            </w:r>
            <w:r w:rsidRPr="683849FA">
              <w:rPr>
                <w:rFonts w:eastAsia="Times New Roman"/>
                <w:sz w:val="20"/>
              </w:rPr>
              <w:t xml:space="preserve"> a 5GMS downlink streaming client is provided, possibly with the server-guided client-side ad-insertion capability.</w:t>
            </w:r>
          </w:p>
          <w:p w14:paraId="54A19BC8" w14:textId="3F6EF952" w:rsidR="00E27F27" w:rsidRDefault="683849FA" w:rsidP="683849FA">
            <w:pPr>
              <w:rPr>
                <w:rFonts w:eastAsia="Times New Roman"/>
                <w:sz w:val="20"/>
              </w:rPr>
            </w:pPr>
            <w:r w:rsidRPr="683849FA">
              <w:rPr>
                <w:rFonts w:eastAsia="Times New Roman"/>
                <w:sz w:val="20"/>
              </w:rPr>
              <w:t>In the 5GMS System, one or more Application Servers are installed, running various instances of decoding/encoding or transcoding.</w:t>
            </w:r>
          </w:p>
          <w:p w14:paraId="56E23760" w14:textId="4873ABE8" w:rsidR="00E27F27" w:rsidRDefault="683849FA" w:rsidP="683849FA">
            <w:pPr>
              <w:rPr>
                <w:rFonts w:eastAsia="Times New Roman"/>
                <w:sz w:val="20"/>
              </w:rPr>
            </w:pPr>
            <w:r w:rsidRPr="683849FA">
              <w:rPr>
                <w:rFonts w:eastAsia="Times New Roman"/>
                <w:sz w:val="20"/>
              </w:rPr>
              <w:t>On the network, QoS may be offered to some services including guarantees on bit rates, latency, loss rate.</w:t>
            </w:r>
          </w:p>
          <w:p w14:paraId="3F73310C" w14:textId="452D6272" w:rsidR="00E27F27" w:rsidRDefault="683849FA" w:rsidP="683849FA">
            <w:pPr>
              <w:rPr>
                <w:rFonts w:eastAsia="Times New Roman"/>
                <w:sz w:val="20"/>
              </w:rPr>
            </w:pPr>
            <w:r w:rsidRPr="683849FA">
              <w:rPr>
                <w:rFonts w:eastAsia="Times New Roman"/>
                <w:sz w:val="20"/>
              </w:rPr>
              <w:t>In the 5GMS System, content protection and content</w:t>
            </w:r>
            <w:r w:rsidR="00D72386">
              <w:rPr>
                <w:rFonts w:eastAsia="Times New Roman"/>
                <w:sz w:val="20"/>
              </w:rPr>
              <w:t>-</w:t>
            </w:r>
            <w:r w:rsidRPr="683849FA">
              <w:rPr>
                <w:rFonts w:eastAsia="Times New Roman"/>
                <w:sz w:val="20"/>
              </w:rPr>
              <w:t>encryption are provided as services on Application Servers.</w:t>
            </w:r>
          </w:p>
          <w:p w14:paraId="61C5AAE6" w14:textId="3C966C63" w:rsidR="00E27F27" w:rsidRPr="00D433EF" w:rsidRDefault="683849FA" w:rsidP="00D303B4">
            <w:pPr>
              <w:rPr>
                <w:rFonts w:eastAsia="Times New Roman"/>
                <w:sz w:val="20"/>
              </w:rPr>
            </w:pPr>
            <w:r w:rsidRPr="683849FA">
              <w:rPr>
                <w:rFonts w:eastAsia="Times New Roman"/>
                <w:sz w:val="20"/>
              </w:rPr>
              <w:t xml:space="preserve">In the network, ad server services (including ad decision, ad preparation, and ad serving) are provided as first- or third-party services for inserting the ads on the service or </w:t>
            </w:r>
            <w:r w:rsidR="00524954">
              <w:rPr>
                <w:rFonts w:eastAsia="Times New Roman"/>
                <w:sz w:val="20"/>
              </w:rPr>
              <w:t xml:space="preserve">the </w:t>
            </w:r>
            <w:r w:rsidRPr="683849FA">
              <w:rPr>
                <w:rFonts w:eastAsia="Times New Roman"/>
                <w:sz w:val="20"/>
              </w:rPr>
              <w:t>client</w:t>
            </w:r>
            <w:r w:rsidR="00D72386">
              <w:rPr>
                <w:rFonts w:eastAsia="Times New Roman"/>
                <w:sz w:val="20"/>
              </w:rPr>
              <w:t>-</w:t>
            </w:r>
            <w:r w:rsidRPr="683849FA">
              <w:rPr>
                <w:rFonts w:eastAsia="Times New Roman"/>
                <w:sz w:val="20"/>
              </w:rPr>
              <w:t>side.</w:t>
            </w:r>
          </w:p>
        </w:tc>
      </w:tr>
      <w:tr w:rsidR="00E27F27" w14:paraId="10B55CF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B31CDEB" w14:textId="77777777" w:rsidR="00E27F27" w:rsidRDefault="00E27F27" w:rsidP="00C8185D">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E27F27" w14:paraId="2C23585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BD968" w14:textId="77777777" w:rsidR="00E27F27" w:rsidRDefault="00E27F27" w:rsidP="00C8185D">
            <w:pPr>
              <w:pStyle w:val="ListParagraph"/>
              <w:numPr>
                <w:ilvl w:val="0"/>
                <w:numId w:val="5"/>
              </w:numPr>
              <w:rPr>
                <w:rFonts w:eastAsia="Times New Roman"/>
                <w:sz w:val="20"/>
              </w:rPr>
            </w:pPr>
            <w:r>
              <w:rPr>
                <w:rFonts w:eastAsia="Times New Roman"/>
                <w:sz w:val="20"/>
              </w:rPr>
              <w:t>Capabilities</w:t>
            </w:r>
          </w:p>
          <w:p w14:paraId="7990194F" w14:textId="77777777" w:rsidR="00E27F27" w:rsidRDefault="00E27F27" w:rsidP="00C8185D">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2827E430" w14:textId="378ADF28" w:rsidR="00E27F27" w:rsidRDefault="00216DBD" w:rsidP="00C8185D">
            <w:pPr>
              <w:pStyle w:val="ListParagraph"/>
              <w:numPr>
                <w:ilvl w:val="1"/>
                <w:numId w:val="5"/>
              </w:numPr>
              <w:rPr>
                <w:rFonts w:eastAsia="Times New Roman"/>
                <w:sz w:val="20"/>
              </w:rPr>
            </w:pPr>
            <w:r>
              <w:rPr>
                <w:rFonts w:eastAsia="Times New Roman"/>
                <w:sz w:val="20"/>
              </w:rPr>
              <w:t xml:space="preserve">On-the-fly </w:t>
            </w:r>
            <w:r w:rsidR="00E27F27">
              <w:rPr>
                <w:rFonts w:eastAsia="Times New Roman"/>
                <w:sz w:val="20"/>
              </w:rPr>
              <w:t>transcoding and packaging depending on the receiv</w:t>
            </w:r>
            <w:r w:rsidR="003E21BF">
              <w:rPr>
                <w:rFonts w:eastAsia="Times New Roman"/>
                <w:sz w:val="20"/>
              </w:rPr>
              <w:t>ing UEs’</w:t>
            </w:r>
            <w:r w:rsidR="00E27F27">
              <w:rPr>
                <w:rFonts w:eastAsia="Times New Roman"/>
                <w:sz w:val="20"/>
              </w:rPr>
              <w:t xml:space="preserve"> support for codec, resolution</w:t>
            </w:r>
            <w:r w:rsidR="00D72386">
              <w:rPr>
                <w:rFonts w:eastAsia="Times New Roman"/>
                <w:sz w:val="20"/>
              </w:rPr>
              <w:t>,</w:t>
            </w:r>
            <w:r w:rsidR="00E27F27">
              <w:rPr>
                <w:rFonts w:eastAsia="Times New Roman"/>
                <w:sz w:val="20"/>
              </w:rPr>
              <w:t xml:space="preserve"> and bandwidth</w:t>
            </w:r>
          </w:p>
          <w:p w14:paraId="1D69BBEA" w14:textId="77777777" w:rsidR="00E27F27" w:rsidRDefault="00E27F27" w:rsidP="00C8185D">
            <w:pPr>
              <w:pStyle w:val="ListParagraph"/>
              <w:numPr>
                <w:ilvl w:val="1"/>
                <w:numId w:val="5"/>
              </w:numPr>
              <w:rPr>
                <w:rFonts w:eastAsia="Times New Roman"/>
                <w:sz w:val="20"/>
              </w:rPr>
            </w:pPr>
            <w:r>
              <w:rPr>
                <w:rFonts w:eastAsia="Times New Roman"/>
                <w:sz w:val="20"/>
              </w:rPr>
              <w:t>C</w:t>
            </w:r>
            <w:r w:rsidRPr="00BB33B6">
              <w:rPr>
                <w:rFonts w:eastAsia="Times New Roman"/>
                <w:sz w:val="20"/>
              </w:rPr>
              <w:t>ontent</w:t>
            </w:r>
            <w:r>
              <w:rPr>
                <w:rFonts w:eastAsia="Times New Roman"/>
                <w:sz w:val="20"/>
              </w:rPr>
              <w:t xml:space="preserve"> caching and CDN services</w:t>
            </w:r>
          </w:p>
          <w:p w14:paraId="7C5AB581" w14:textId="77777777" w:rsidR="00E27F27" w:rsidRDefault="00E27F27" w:rsidP="00C8185D">
            <w:pPr>
              <w:pStyle w:val="ListParagraph"/>
              <w:numPr>
                <w:ilvl w:val="0"/>
                <w:numId w:val="5"/>
              </w:numPr>
              <w:rPr>
                <w:rFonts w:eastAsia="Times New Roman"/>
                <w:sz w:val="20"/>
              </w:rPr>
            </w:pPr>
            <w:r>
              <w:rPr>
                <w:rFonts w:eastAsia="Times New Roman"/>
                <w:sz w:val="20"/>
              </w:rPr>
              <w:t>KPI</w:t>
            </w:r>
          </w:p>
          <w:p w14:paraId="3EF20A3A" w14:textId="77777777" w:rsidR="00E27F27" w:rsidRDefault="00E27F27" w:rsidP="00C8185D">
            <w:pPr>
              <w:pStyle w:val="ListParagraph"/>
              <w:numPr>
                <w:ilvl w:val="1"/>
                <w:numId w:val="5"/>
              </w:numPr>
              <w:rPr>
                <w:rFonts w:eastAsia="Times New Roman"/>
                <w:sz w:val="20"/>
              </w:rPr>
            </w:pPr>
            <w:r>
              <w:rPr>
                <w:rFonts w:eastAsia="Times New Roman"/>
                <w:sz w:val="20"/>
              </w:rPr>
              <w:t>Subjective/objective quality of the encoded streams</w:t>
            </w:r>
          </w:p>
          <w:p w14:paraId="667F305B" w14:textId="2C34EC21" w:rsidR="00E27F27" w:rsidRDefault="683849FA" w:rsidP="683849FA">
            <w:pPr>
              <w:pStyle w:val="ListParagraph"/>
              <w:numPr>
                <w:ilvl w:val="1"/>
                <w:numId w:val="5"/>
              </w:numPr>
              <w:rPr>
                <w:rFonts w:eastAsia="Times New Roman"/>
                <w:sz w:val="20"/>
              </w:rPr>
            </w:pPr>
            <w:r w:rsidRPr="683849FA">
              <w:rPr>
                <w:rFonts w:eastAsia="Times New Roman"/>
                <w:sz w:val="20"/>
              </w:rPr>
              <w:t>Adaptation of encoders to the requested characteristics</w:t>
            </w:r>
          </w:p>
          <w:p w14:paraId="386EF25E" w14:textId="77777777" w:rsidR="00E27F27" w:rsidRDefault="00E27F27" w:rsidP="00C8185D">
            <w:pPr>
              <w:pStyle w:val="ListParagraph"/>
              <w:numPr>
                <w:ilvl w:val="1"/>
                <w:numId w:val="5"/>
              </w:numPr>
              <w:rPr>
                <w:rFonts w:eastAsia="Times New Roman"/>
                <w:sz w:val="20"/>
              </w:rPr>
            </w:pPr>
            <w:r>
              <w:rPr>
                <w:rFonts w:eastAsia="Times New Roman"/>
                <w:sz w:val="20"/>
              </w:rPr>
              <w:t>Changing the number of streams based on the demand</w:t>
            </w:r>
          </w:p>
          <w:p w14:paraId="1354DBCA" w14:textId="0553898E" w:rsidR="00E27F27" w:rsidRDefault="683849FA" w:rsidP="683849FA">
            <w:pPr>
              <w:pStyle w:val="ListParagraph"/>
              <w:numPr>
                <w:ilvl w:val="1"/>
                <w:numId w:val="5"/>
              </w:numPr>
              <w:rPr>
                <w:rFonts w:eastAsia="Times New Roman"/>
                <w:sz w:val="20"/>
              </w:rPr>
            </w:pPr>
            <w:r w:rsidRPr="683849FA">
              <w:rPr>
                <w:rFonts w:eastAsia="Times New Roman"/>
                <w:sz w:val="20"/>
              </w:rPr>
              <w:t>Changing the workflow distribution among multiple edge server based on the number of viewers, their location and their device characteristics</w:t>
            </w:r>
          </w:p>
          <w:p w14:paraId="39808D7B" w14:textId="77777777" w:rsidR="00E27F27" w:rsidRDefault="00E27F27" w:rsidP="00C8185D">
            <w:pPr>
              <w:pStyle w:val="ListParagraph"/>
              <w:numPr>
                <w:ilvl w:val="1"/>
                <w:numId w:val="5"/>
              </w:numPr>
              <w:rPr>
                <w:rFonts w:eastAsia="Times New Roman"/>
                <w:sz w:val="20"/>
              </w:rPr>
            </w:pPr>
            <w:r>
              <w:rPr>
                <w:rFonts w:eastAsia="Times New Roman"/>
                <w:sz w:val="20"/>
              </w:rPr>
              <w:t>Seamless integration of ads with the main content</w:t>
            </w:r>
          </w:p>
          <w:p w14:paraId="13C06AE6" w14:textId="77777777" w:rsidR="00E27F27" w:rsidRDefault="00E27F27" w:rsidP="00C8185D">
            <w:pPr>
              <w:pStyle w:val="ListParagraph"/>
              <w:numPr>
                <w:ilvl w:val="1"/>
                <w:numId w:val="5"/>
              </w:numPr>
              <w:rPr>
                <w:rFonts w:eastAsia="Times New Roman"/>
                <w:sz w:val="20"/>
              </w:rPr>
            </w:pPr>
            <w:r>
              <w:rPr>
                <w:rFonts w:eastAsia="Times New Roman"/>
                <w:sz w:val="20"/>
              </w:rPr>
              <w:t>Efficiency in terms of</w:t>
            </w:r>
          </w:p>
          <w:p w14:paraId="57D1AA68" w14:textId="77777777" w:rsidR="00E27F27" w:rsidRDefault="00E27F27" w:rsidP="00C8185D">
            <w:pPr>
              <w:pStyle w:val="ListParagraph"/>
              <w:numPr>
                <w:ilvl w:val="2"/>
                <w:numId w:val="5"/>
              </w:numPr>
              <w:rPr>
                <w:rFonts w:eastAsia="Times New Roman"/>
                <w:sz w:val="20"/>
              </w:rPr>
            </w:pPr>
            <w:r>
              <w:rPr>
                <w:rFonts w:eastAsia="Times New Roman"/>
                <w:sz w:val="20"/>
              </w:rPr>
              <w:t>Manifest generation</w:t>
            </w:r>
          </w:p>
          <w:p w14:paraId="2183421B" w14:textId="5472148A" w:rsidR="00E27F27" w:rsidRDefault="00E27F27" w:rsidP="00C8185D">
            <w:pPr>
              <w:pStyle w:val="ListParagraph"/>
              <w:numPr>
                <w:ilvl w:val="2"/>
                <w:numId w:val="5"/>
              </w:numPr>
              <w:rPr>
                <w:rFonts w:eastAsia="Times New Roman"/>
                <w:sz w:val="20"/>
              </w:rPr>
            </w:pPr>
            <w:r>
              <w:rPr>
                <w:rFonts w:eastAsia="Times New Roman"/>
                <w:sz w:val="20"/>
              </w:rPr>
              <w:t>Target</w:t>
            </w:r>
            <w:r w:rsidR="00D72386">
              <w:rPr>
                <w:rFonts w:eastAsia="Times New Roman"/>
                <w:sz w:val="20"/>
              </w:rPr>
              <w:t>-</w:t>
            </w:r>
            <w:r>
              <w:rPr>
                <w:rFonts w:eastAsia="Times New Roman"/>
                <w:sz w:val="20"/>
              </w:rPr>
              <w:t>based advertising</w:t>
            </w:r>
          </w:p>
          <w:p w14:paraId="438BD5FB" w14:textId="269DF42D" w:rsidR="00E27F27" w:rsidRDefault="00E27F27" w:rsidP="00C8185D">
            <w:pPr>
              <w:pStyle w:val="ListParagraph"/>
              <w:numPr>
                <w:ilvl w:val="2"/>
                <w:numId w:val="5"/>
              </w:numPr>
              <w:rPr>
                <w:rFonts w:eastAsia="Times New Roman"/>
                <w:sz w:val="20"/>
              </w:rPr>
            </w:pPr>
            <w:r>
              <w:rPr>
                <w:rFonts w:eastAsia="Times New Roman"/>
                <w:sz w:val="20"/>
              </w:rPr>
              <w:t xml:space="preserve">Caching the content based on the number of concurrent users and for the use in </w:t>
            </w:r>
            <w:r w:rsidR="00D72386">
              <w:rPr>
                <w:rFonts w:eastAsia="Times New Roman"/>
                <w:sz w:val="20"/>
              </w:rPr>
              <w:t xml:space="preserve">the </w:t>
            </w:r>
            <w:r>
              <w:rPr>
                <w:rFonts w:eastAsia="Times New Roman"/>
                <w:sz w:val="20"/>
              </w:rPr>
              <w:t>feature.</w:t>
            </w:r>
          </w:p>
          <w:p w14:paraId="669CE5A8" w14:textId="70D0BEB6" w:rsidR="00E27F27" w:rsidRPr="00BB0FCF" w:rsidRDefault="683849FA" w:rsidP="683849FA">
            <w:pPr>
              <w:pStyle w:val="ListParagraph"/>
              <w:numPr>
                <w:ilvl w:val="2"/>
                <w:numId w:val="5"/>
              </w:numPr>
              <w:rPr>
                <w:rFonts w:eastAsia="Times New Roman"/>
                <w:sz w:val="20"/>
              </w:rPr>
            </w:pPr>
            <w:r w:rsidRPr="683849FA">
              <w:rPr>
                <w:rFonts w:eastAsia="Times New Roman"/>
                <w:sz w:val="20"/>
              </w:rPr>
              <w:t>Workflow management and dynamic distribution</w:t>
            </w:r>
          </w:p>
        </w:tc>
      </w:tr>
      <w:tr w:rsidR="00E27F27" w14:paraId="0D3528A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2FFDFAF" w14:textId="77777777" w:rsidR="00E27F27" w:rsidRPr="000468B6" w:rsidRDefault="00E27F27" w:rsidP="00C8185D">
            <w:pPr>
              <w:rPr>
                <w:rFonts w:ascii="Times New Roman" w:eastAsia="Times New Roman" w:hAnsi="Times New Roman"/>
                <w:b/>
                <w:color w:val="FFFFFF"/>
                <w:sz w:val="20"/>
              </w:rPr>
            </w:pPr>
            <w:r>
              <w:rPr>
                <w:rFonts w:eastAsia="Times New Roman"/>
                <w:b/>
                <w:color w:val="FFFFFF"/>
                <w:sz w:val="20"/>
              </w:rPr>
              <w:t>Feasibility and Industry Practices</w:t>
            </w:r>
          </w:p>
        </w:tc>
      </w:tr>
      <w:tr w:rsidR="005C521B" w14:paraId="4016E9F4"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CBE23" w14:textId="6E008FEA" w:rsidR="005C521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D72386">
              <w:rPr>
                <w:sz w:val="20"/>
              </w:rPr>
              <w:t>-</w:t>
            </w:r>
            <w:r w:rsidRPr="683849FA">
              <w:rPr>
                <w:sz w:val="20"/>
              </w:rPr>
              <w:t>generated live streaming” Use Case.</w:t>
            </w:r>
          </w:p>
        </w:tc>
      </w:tr>
      <w:tr w:rsidR="005C521B" w14:paraId="6666011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A1A1A0B" w14:textId="77777777" w:rsidR="005C521B" w:rsidRDefault="005C521B" w:rsidP="005C521B">
            <w:pPr>
              <w:rPr>
                <w:rFonts w:eastAsia="Times New Roman"/>
                <w:b/>
                <w:bCs/>
                <w:color w:val="FFFFFF"/>
                <w:sz w:val="20"/>
              </w:rPr>
            </w:pPr>
            <w:r>
              <w:rPr>
                <w:rFonts w:eastAsia="Times New Roman"/>
                <w:b/>
                <w:bCs/>
                <w:color w:val="FFFFFF"/>
                <w:sz w:val="20"/>
              </w:rPr>
              <w:t>Nominal Cost Analysis</w:t>
            </w:r>
          </w:p>
        </w:tc>
      </w:tr>
      <w:tr w:rsidR="005C521B" w14:paraId="774C0E3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0CD97" w14:textId="3CC7F9F3" w:rsidR="005C521B" w:rsidRDefault="683849FA" w:rsidP="683849FA">
            <w:pPr>
              <w:rPr>
                <w:rFonts w:eastAsia="Times New Roman"/>
                <w:sz w:val="20"/>
              </w:rPr>
            </w:pPr>
            <w:r w:rsidRPr="683849FA">
              <w:rPr>
                <w:rFonts w:eastAsia="Times New Roman"/>
                <w:sz w:val="20"/>
              </w:rPr>
              <w:lastRenderedPageBreak/>
              <w:t>See the corresponding section in the “</w:t>
            </w:r>
            <w:r w:rsidRPr="683849FA">
              <w:rPr>
                <w:sz w:val="20"/>
              </w:rPr>
              <w:t>User</w:t>
            </w:r>
            <w:r w:rsidR="00D72386">
              <w:rPr>
                <w:sz w:val="20"/>
              </w:rPr>
              <w:t>-</w:t>
            </w:r>
            <w:r w:rsidRPr="683849FA">
              <w:rPr>
                <w:sz w:val="20"/>
              </w:rPr>
              <w:t>generated live streaming” Use Case.</w:t>
            </w:r>
          </w:p>
        </w:tc>
      </w:tr>
      <w:tr w:rsidR="005C521B" w14:paraId="5C909AD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BCA57A1" w14:textId="77777777" w:rsidR="005C521B" w:rsidRDefault="005C521B" w:rsidP="005C521B">
            <w:pPr>
              <w:rPr>
                <w:rFonts w:eastAsia="Times New Roman"/>
                <w:sz w:val="20"/>
              </w:rPr>
            </w:pPr>
            <w:r w:rsidRPr="008C20DF">
              <w:rPr>
                <w:rFonts w:eastAsia="Times New Roman"/>
                <w:b/>
                <w:bCs/>
                <w:color w:val="FFFFFF"/>
                <w:sz w:val="20"/>
              </w:rPr>
              <w:t>Benefits and Impact</w:t>
            </w:r>
          </w:p>
        </w:tc>
      </w:tr>
      <w:tr w:rsidR="005C521B" w14:paraId="47E968E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73AD8" w14:textId="0FB4839F" w:rsidR="005C521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D72386">
              <w:rPr>
                <w:sz w:val="20"/>
              </w:rPr>
              <w:t>-</w:t>
            </w:r>
            <w:r w:rsidRPr="683849FA">
              <w:rPr>
                <w:sz w:val="20"/>
              </w:rPr>
              <w:t>generated live streaming” Use Case.</w:t>
            </w:r>
          </w:p>
        </w:tc>
      </w:tr>
      <w:tr w:rsidR="005C521B" w14:paraId="4408DB2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06955AE" w14:textId="77777777" w:rsidR="005C521B" w:rsidRDefault="005C521B" w:rsidP="005C521B">
            <w:pPr>
              <w:rPr>
                <w:rFonts w:eastAsia="Times New Roman"/>
                <w:sz w:val="20"/>
              </w:rPr>
            </w:pPr>
            <w:r w:rsidRPr="008C20DF">
              <w:rPr>
                <w:rFonts w:eastAsia="Times New Roman"/>
                <w:b/>
                <w:color w:val="FFFFFF"/>
                <w:sz w:val="20"/>
              </w:rPr>
              <w:t>Potential Technical Requirements</w:t>
            </w:r>
          </w:p>
        </w:tc>
      </w:tr>
      <w:tr w:rsidR="005C521B" w14:paraId="1FB350F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CA3C4" w14:textId="60278EA1" w:rsidR="005C521B" w:rsidRDefault="005C521B" w:rsidP="005C521B">
            <w:pPr>
              <w:rPr>
                <w:rFonts w:eastAsia="Times New Roman"/>
                <w:sz w:val="20"/>
              </w:rPr>
            </w:pPr>
            <w:r>
              <w:rPr>
                <w:rFonts w:eastAsia="Times New Roman"/>
                <w:sz w:val="20"/>
              </w:rPr>
              <w:t xml:space="preserve">Allocation of </w:t>
            </w:r>
            <w:r w:rsidR="0062075C">
              <w:rPr>
                <w:rFonts w:eastAsia="Times New Roman"/>
                <w:sz w:val="20"/>
              </w:rPr>
              <w:t>transcoding</w:t>
            </w:r>
            <w:r>
              <w:rPr>
                <w:rFonts w:eastAsia="Times New Roman"/>
                <w:sz w:val="20"/>
              </w:rPr>
              <w:t xml:space="preserve"> resources on different edges and network processing elements, depending on the distributions of the clients and diversity of them.</w:t>
            </w:r>
          </w:p>
        </w:tc>
      </w:tr>
      <w:tr w:rsidR="005C521B" w14:paraId="3E7EFBE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D353D57" w14:textId="77777777" w:rsidR="005C521B" w:rsidRDefault="005C521B" w:rsidP="005C521B">
            <w:pPr>
              <w:rPr>
                <w:rFonts w:eastAsia="Times New Roman"/>
                <w:b/>
                <w:color w:val="FFFFFF"/>
                <w:sz w:val="20"/>
              </w:rPr>
            </w:pPr>
            <w:r>
              <w:rPr>
                <w:rFonts w:eastAsia="Times New Roman"/>
                <w:b/>
                <w:color w:val="FFFFFF"/>
                <w:sz w:val="20"/>
              </w:rPr>
              <w:t>Potential Standardization Status and Needs</w:t>
            </w:r>
          </w:p>
        </w:tc>
      </w:tr>
      <w:tr w:rsidR="005C521B" w14:paraId="59296EC9"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D2D62" w14:textId="439BBF40" w:rsidR="005C521B" w:rsidRPr="00D303B4" w:rsidRDefault="002D135B" w:rsidP="00D72386">
            <w:pPr>
              <w:pStyle w:val="ListParagraph"/>
              <w:numPr>
                <w:ilvl w:val="0"/>
                <w:numId w:val="31"/>
              </w:numPr>
              <w:rPr>
                <w:sz w:val="20"/>
              </w:rPr>
            </w:pPr>
            <w:r w:rsidRPr="00D303B4">
              <w:rPr>
                <w:rFonts w:eastAsia="Times New Roman"/>
                <w:sz w:val="20"/>
              </w:rPr>
              <w:t>CDN support</w:t>
            </w:r>
          </w:p>
          <w:p w14:paraId="567755B0" w14:textId="77777777" w:rsidR="0062075C" w:rsidRPr="00D303B4" w:rsidRDefault="0062075C" w:rsidP="00D72386">
            <w:pPr>
              <w:pStyle w:val="ListParagraph"/>
              <w:numPr>
                <w:ilvl w:val="0"/>
                <w:numId w:val="31"/>
              </w:numPr>
              <w:rPr>
                <w:sz w:val="20"/>
              </w:rPr>
            </w:pPr>
            <w:r w:rsidRPr="00D303B4">
              <w:rPr>
                <w:rFonts w:eastAsia="Times New Roman"/>
                <w:sz w:val="20"/>
              </w:rPr>
              <w:t>Discovery of dynamic processing capabilities of various edge networks:</w:t>
            </w:r>
          </w:p>
          <w:p w14:paraId="0F84C671" w14:textId="77777777" w:rsidR="00D72386" w:rsidRPr="00D303B4" w:rsidRDefault="00D72386" w:rsidP="00D72386">
            <w:pPr>
              <w:pStyle w:val="ListParagraph"/>
              <w:numPr>
                <w:ilvl w:val="1"/>
                <w:numId w:val="31"/>
              </w:numPr>
              <w:rPr>
                <w:sz w:val="20"/>
              </w:rPr>
            </w:pPr>
            <w:r>
              <w:rPr>
                <w:sz w:val="20"/>
              </w:rPr>
              <w:t>A</w:t>
            </w:r>
            <w:r w:rsidRPr="00D303B4">
              <w:rPr>
                <w:sz w:val="20"/>
              </w:rPr>
              <w:t>vailable hardware resources</w:t>
            </w:r>
            <w:r>
              <w:rPr>
                <w:sz w:val="20"/>
              </w:rPr>
              <w:t xml:space="preserve"> at the current time</w:t>
            </w:r>
          </w:p>
          <w:p w14:paraId="370D6B08" w14:textId="4DC83566" w:rsidR="0062075C" w:rsidRPr="00D303B4" w:rsidRDefault="0062075C" w:rsidP="00D72386">
            <w:pPr>
              <w:pStyle w:val="ListParagraph"/>
              <w:numPr>
                <w:ilvl w:val="1"/>
                <w:numId w:val="31"/>
              </w:numPr>
              <w:rPr>
                <w:sz w:val="20"/>
              </w:rPr>
            </w:pPr>
            <w:r w:rsidRPr="00D303B4">
              <w:rPr>
                <w:rFonts w:eastAsia="Times New Roman"/>
                <w:sz w:val="20"/>
              </w:rPr>
              <w:t>Built-in (hardware</w:t>
            </w:r>
            <w:r w:rsidR="00D72386">
              <w:rPr>
                <w:rFonts w:eastAsia="Times New Roman"/>
                <w:sz w:val="20"/>
              </w:rPr>
              <w:t>-</w:t>
            </w:r>
            <w:r w:rsidRPr="00D303B4">
              <w:rPr>
                <w:rFonts w:eastAsia="Times New Roman"/>
                <w:sz w:val="20"/>
              </w:rPr>
              <w:t>assisted and/or software optimized) encoders/transcoders</w:t>
            </w:r>
          </w:p>
          <w:p w14:paraId="18CFD1D3" w14:textId="77777777" w:rsidR="0062075C" w:rsidRPr="00D303B4" w:rsidRDefault="0062075C" w:rsidP="00D72386">
            <w:pPr>
              <w:pStyle w:val="ListParagraph"/>
              <w:numPr>
                <w:ilvl w:val="1"/>
                <w:numId w:val="31"/>
              </w:numPr>
              <w:rPr>
                <w:sz w:val="20"/>
              </w:rPr>
            </w:pPr>
            <w:r w:rsidRPr="00D303B4">
              <w:rPr>
                <w:sz w:val="20"/>
              </w:rPr>
              <w:t>Built-in packager, manifest translator and manipulator functions</w:t>
            </w:r>
          </w:p>
          <w:p w14:paraId="77B13CCD" w14:textId="77777777" w:rsidR="0062075C" w:rsidRPr="00D303B4" w:rsidRDefault="0062075C" w:rsidP="00D72386">
            <w:pPr>
              <w:pStyle w:val="ListParagraph"/>
              <w:numPr>
                <w:ilvl w:val="1"/>
                <w:numId w:val="31"/>
              </w:numPr>
              <w:rPr>
                <w:sz w:val="20"/>
              </w:rPr>
            </w:pPr>
            <w:r w:rsidRPr="00D303B4">
              <w:rPr>
                <w:sz w:val="20"/>
              </w:rPr>
              <w:t>Supported encryption and content protection schemes</w:t>
            </w:r>
          </w:p>
          <w:p w14:paraId="65768AAB" w14:textId="40C8F404" w:rsidR="0062075C" w:rsidRPr="00D303B4" w:rsidRDefault="0062075C" w:rsidP="00D72386">
            <w:pPr>
              <w:pStyle w:val="ListParagraph"/>
              <w:numPr>
                <w:ilvl w:val="1"/>
                <w:numId w:val="31"/>
              </w:numPr>
              <w:rPr>
                <w:sz w:val="20"/>
              </w:rPr>
            </w:pPr>
            <w:r w:rsidRPr="00D303B4">
              <w:rPr>
                <w:sz w:val="20"/>
              </w:rPr>
              <w:t xml:space="preserve">Available </w:t>
            </w:r>
            <w:r w:rsidR="003B3852">
              <w:rPr>
                <w:sz w:val="20"/>
              </w:rPr>
              <w:t>third-party</w:t>
            </w:r>
            <w:r w:rsidRPr="00D303B4">
              <w:rPr>
                <w:sz w:val="20"/>
              </w:rPr>
              <w:t xml:space="preserve"> function libraries</w:t>
            </w:r>
          </w:p>
          <w:p w14:paraId="4904E240" w14:textId="05B53655" w:rsidR="0062075C" w:rsidRDefault="683849FA" w:rsidP="00D72386">
            <w:pPr>
              <w:pStyle w:val="ListParagraph"/>
              <w:numPr>
                <w:ilvl w:val="1"/>
                <w:numId w:val="31"/>
              </w:numPr>
              <w:rPr>
                <w:sz w:val="20"/>
              </w:rPr>
            </w:pPr>
            <w:r w:rsidRPr="683849FA">
              <w:rPr>
                <w:sz w:val="20"/>
              </w:rPr>
              <w:t>First- and third-</w:t>
            </w:r>
            <w:r w:rsidRPr="00D303B4">
              <w:rPr>
                <w:sz w:val="20"/>
              </w:rPr>
              <w:t>party workflow templates</w:t>
            </w:r>
          </w:p>
          <w:p w14:paraId="4EC5609A" w14:textId="0104D26A" w:rsidR="00801D9A" w:rsidRPr="001615EF" w:rsidRDefault="00801D9A" w:rsidP="00D72386">
            <w:pPr>
              <w:pStyle w:val="ListParagraph"/>
              <w:numPr>
                <w:ilvl w:val="0"/>
                <w:numId w:val="31"/>
              </w:numPr>
              <w:rPr>
                <w:sz w:val="20"/>
              </w:rPr>
            </w:pPr>
            <w:r w:rsidRPr="001615EF">
              <w:rPr>
                <w:sz w:val="20"/>
              </w:rPr>
              <w:t xml:space="preserve">Moving media workflow from one AF/AS </w:t>
            </w:r>
            <w:r w:rsidR="0059160C">
              <w:rPr>
                <w:sz w:val="20"/>
              </w:rPr>
              <w:t xml:space="preserve">pair </w:t>
            </w:r>
            <w:r w:rsidRPr="001615EF">
              <w:rPr>
                <w:sz w:val="20"/>
              </w:rPr>
              <w:t>to another AF/AS</w:t>
            </w:r>
            <w:r w:rsidR="0059160C">
              <w:rPr>
                <w:sz w:val="20"/>
              </w:rPr>
              <w:t xml:space="preserve"> pair</w:t>
            </w:r>
            <w:r w:rsidRPr="001615EF">
              <w:rPr>
                <w:sz w:val="20"/>
              </w:rPr>
              <w:t xml:space="preserve">: </w:t>
            </w:r>
            <w:r w:rsidRPr="001615EF">
              <w:rPr>
                <w:sz w:val="20"/>
                <w:lang w:val="en-US"/>
              </w:rPr>
              <w:t>Move a media workflow such as multi-rate transcoding from one AF/AS pair to another AF/AS pair during the media session.</w:t>
            </w:r>
          </w:p>
          <w:p w14:paraId="44F6E53E" w14:textId="74F7E1A1" w:rsidR="00801D9A" w:rsidRPr="00D303B4" w:rsidRDefault="00801D9A" w:rsidP="00D72386">
            <w:pPr>
              <w:pStyle w:val="ListParagraph"/>
              <w:numPr>
                <w:ilvl w:val="0"/>
                <w:numId w:val="31"/>
              </w:numPr>
              <w:rPr>
                <w:szCs w:val="22"/>
              </w:rPr>
            </w:pPr>
            <w:r w:rsidRPr="001615EF">
              <w:rPr>
                <w:sz w:val="20"/>
              </w:rPr>
              <w:t>Just-in-time multi-rate transcoding between multiple AF/AS</w:t>
            </w:r>
            <w:r w:rsidR="00524954">
              <w:rPr>
                <w:sz w:val="20"/>
              </w:rPr>
              <w:t xml:space="preserve"> pair</w:t>
            </w:r>
            <w:r w:rsidRPr="001615EF">
              <w:rPr>
                <w:sz w:val="20"/>
              </w:rPr>
              <w:t>s: Fire up different transcoding workflows during the media sessions that are split between different AF/AS pairs.</w:t>
            </w:r>
          </w:p>
          <w:p w14:paraId="45C2B1BD" w14:textId="77777777" w:rsidR="005C521B" w:rsidRDefault="005C521B" w:rsidP="005C521B">
            <w:pPr>
              <w:rPr>
                <w:rFonts w:eastAsia="Times New Roman"/>
                <w:sz w:val="20"/>
              </w:rPr>
            </w:pPr>
          </w:p>
        </w:tc>
      </w:tr>
    </w:tbl>
    <w:p w14:paraId="01104444" w14:textId="77777777" w:rsidR="00E27F27" w:rsidRDefault="00E27F27" w:rsidP="00D303B4">
      <w:pPr>
        <w:pStyle w:val="Heading1"/>
        <w:numPr>
          <w:ilvl w:val="0"/>
          <w:numId w:val="0"/>
        </w:numPr>
        <w:ind w:left="432" w:hanging="432"/>
      </w:pPr>
    </w:p>
    <w:p w14:paraId="0A9D411D" w14:textId="55523D2A" w:rsidR="00815BA3" w:rsidRPr="001615EF" w:rsidRDefault="683849FA" w:rsidP="00D303B4">
      <w:pPr>
        <w:pStyle w:val="Heading2"/>
      </w:pPr>
      <w:r>
        <w:t>Remote On-demand streaming of local programs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6583B" w14:paraId="388E8F0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6168238" w14:textId="77777777" w:rsidR="0046583B" w:rsidRDefault="0046583B" w:rsidP="00C8185D">
            <w:pPr>
              <w:rPr>
                <w:rFonts w:ascii="Times New Roman" w:eastAsia="Times New Roman" w:hAnsi="Times New Roman"/>
                <w:b/>
                <w:color w:val="FFFFFF"/>
                <w:sz w:val="20"/>
              </w:rPr>
            </w:pPr>
            <w:r>
              <w:rPr>
                <w:rFonts w:eastAsia="Times New Roman"/>
                <w:b/>
                <w:color w:val="FFFFFF"/>
                <w:sz w:val="20"/>
              </w:rPr>
              <w:t>Use Case Name</w:t>
            </w:r>
          </w:p>
        </w:tc>
      </w:tr>
      <w:tr w:rsidR="0046583B" w14:paraId="38D8858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0DE2F" w14:textId="07D1F0A3" w:rsidR="0046583B" w:rsidRPr="00D303B4" w:rsidRDefault="00F560F6" w:rsidP="00D303B4">
            <w:pPr>
              <w:rPr>
                <w:sz w:val="20"/>
              </w:rPr>
            </w:pPr>
            <w:r w:rsidRPr="00F560F6">
              <w:rPr>
                <w:sz w:val="20"/>
              </w:rPr>
              <w:t>Remote On-demand streaming of local programs</w:t>
            </w:r>
            <w:r w:rsidRPr="00F05A42">
              <w:rPr>
                <w:sz w:val="20"/>
              </w:rPr>
              <w:t xml:space="preserve"> </w:t>
            </w:r>
            <w:r w:rsidR="00ED4E06" w:rsidRPr="00D303B4">
              <w:rPr>
                <w:sz w:val="20"/>
              </w:rPr>
              <w:t>(12, 13)</w:t>
            </w:r>
          </w:p>
        </w:tc>
      </w:tr>
      <w:tr w:rsidR="0046583B" w14:paraId="0930987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5870DFD" w14:textId="77777777" w:rsidR="0046583B" w:rsidRPr="00D303B4" w:rsidRDefault="0046583B" w:rsidP="00C8185D">
            <w:pPr>
              <w:rPr>
                <w:rFonts w:eastAsia="Times New Roman"/>
                <w:b/>
                <w:color w:val="FFFFFF"/>
                <w:szCs w:val="22"/>
              </w:rPr>
            </w:pPr>
            <w:r w:rsidRPr="00D303B4">
              <w:rPr>
                <w:rFonts w:eastAsia="Times New Roman"/>
                <w:b/>
                <w:color w:val="FFFFFF"/>
                <w:szCs w:val="22"/>
              </w:rPr>
              <w:t>Description</w:t>
            </w:r>
          </w:p>
        </w:tc>
      </w:tr>
      <w:tr w:rsidR="0046583B" w14:paraId="197C079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F855D" w14:textId="13F2134E" w:rsidR="0046583B" w:rsidRPr="00D303B4" w:rsidRDefault="683849FA" w:rsidP="683849FA">
            <w:pPr>
              <w:rPr>
                <w:sz w:val="20"/>
              </w:rPr>
            </w:pPr>
            <w:r w:rsidRPr="00D303B4">
              <w:rPr>
                <w:sz w:val="20"/>
              </w:rPr>
              <w:t>A service provider offers local programs to the remote user as a subscription video</w:t>
            </w:r>
            <w:r w:rsidRPr="683849FA">
              <w:rPr>
                <w:sz w:val="20"/>
              </w:rPr>
              <w:t>-</w:t>
            </w:r>
            <w:r w:rsidRPr="00D303B4">
              <w:rPr>
                <w:sz w:val="20"/>
              </w:rPr>
              <w:t>on-demand service. Since the program is not popular with many users when the user is in a remote area, the content may need to deliver to the remote edge servers on the user and be transcoded there.  The programs might have targeted ads.</w:t>
            </w:r>
          </w:p>
        </w:tc>
      </w:tr>
      <w:tr w:rsidR="0046583B" w14:paraId="0B708446"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63C1EA5" w14:textId="77777777" w:rsidR="0046583B" w:rsidRDefault="0046583B" w:rsidP="00C8185D">
            <w:pPr>
              <w:rPr>
                <w:rFonts w:eastAsia="Times New Roman"/>
                <w:b/>
                <w:color w:val="FFFFFF"/>
                <w:sz w:val="20"/>
              </w:rPr>
            </w:pPr>
            <w:r>
              <w:rPr>
                <w:rFonts w:eastAsia="Times New Roman"/>
                <w:b/>
                <w:color w:val="FFFFFF"/>
                <w:sz w:val="20"/>
              </w:rPr>
              <w:t>Categorization</w:t>
            </w:r>
          </w:p>
        </w:tc>
      </w:tr>
      <w:tr w:rsidR="0046583B" w14:paraId="351FDA96"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F2D38" w14:textId="77777777" w:rsidR="0046583B" w:rsidRDefault="0046583B" w:rsidP="00C8185D">
            <w:pPr>
              <w:rPr>
                <w:rFonts w:eastAsia="Times New Roman"/>
                <w:b/>
                <w:sz w:val="20"/>
              </w:rPr>
            </w:pPr>
            <w:r>
              <w:rPr>
                <w:rFonts w:eastAsia="Times New Roman"/>
                <w:b/>
                <w:sz w:val="20"/>
              </w:rPr>
              <w:t>Type: 2D</w:t>
            </w:r>
          </w:p>
          <w:p w14:paraId="6DC6BB98" w14:textId="48DB4232" w:rsidR="0046583B" w:rsidRDefault="683849FA" w:rsidP="683849FA">
            <w:pPr>
              <w:rPr>
                <w:rFonts w:eastAsia="Times New Roman"/>
                <w:b/>
                <w:bCs/>
                <w:sz w:val="20"/>
              </w:rPr>
            </w:pPr>
            <w:r w:rsidRPr="683849FA">
              <w:rPr>
                <w:rFonts w:eastAsia="Times New Roman"/>
                <w:b/>
                <w:bCs/>
                <w:sz w:val="20"/>
              </w:rPr>
              <w:t>Delivery: 5GMS downlink streaming, on-demand streaming</w:t>
            </w:r>
          </w:p>
          <w:p w14:paraId="7C17B8F7" w14:textId="77777777" w:rsidR="0046583B" w:rsidRDefault="0046583B" w:rsidP="00C8185D">
            <w:pPr>
              <w:rPr>
                <w:rFonts w:eastAsia="Times New Roman"/>
                <w:b/>
                <w:sz w:val="20"/>
              </w:rPr>
            </w:pPr>
            <w:r>
              <w:rPr>
                <w:rFonts w:eastAsia="Times New Roman"/>
                <w:b/>
                <w:sz w:val="20"/>
              </w:rPr>
              <w:t>Device: Phone, HMD, Glasses</w:t>
            </w:r>
          </w:p>
        </w:tc>
      </w:tr>
      <w:tr w:rsidR="0046583B" w14:paraId="12981C5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21173E7" w14:textId="77777777" w:rsidR="0046583B" w:rsidRDefault="0046583B" w:rsidP="00C8185D">
            <w:pPr>
              <w:rPr>
                <w:rFonts w:eastAsia="Times New Roman"/>
                <w:b/>
                <w:color w:val="FFFFFF"/>
                <w:sz w:val="20"/>
              </w:rPr>
            </w:pPr>
            <w:r>
              <w:rPr>
                <w:rFonts w:eastAsia="Times New Roman"/>
                <w:b/>
                <w:color w:val="FFFFFF"/>
                <w:sz w:val="20"/>
              </w:rPr>
              <w:t>Preconditions</w:t>
            </w:r>
          </w:p>
        </w:tc>
      </w:tr>
      <w:tr w:rsidR="0046583B" w14:paraId="16926A5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313161" w14:textId="03102A59" w:rsidR="0046583B" w:rsidRPr="005527DF" w:rsidRDefault="683849FA" w:rsidP="683849FA">
            <w:pPr>
              <w:rPr>
                <w:rFonts w:eastAsia="Times New Roman"/>
                <w:sz w:val="20"/>
              </w:rPr>
            </w:pPr>
            <w:r w:rsidRPr="683849FA">
              <w:rPr>
                <w:rFonts w:eastAsia="Times New Roman"/>
                <w:sz w:val="20"/>
              </w:rPr>
              <w:t>On every receiving UE, a 5GMS downlink streaming client is provided, possibly with the server-guided client-side ad-insertion capability.</w:t>
            </w:r>
          </w:p>
          <w:p w14:paraId="0C403879" w14:textId="4B6E75EA" w:rsidR="0046583B" w:rsidRDefault="683849FA" w:rsidP="683849FA">
            <w:pPr>
              <w:rPr>
                <w:rFonts w:eastAsia="Times New Roman"/>
                <w:sz w:val="20"/>
              </w:rPr>
            </w:pPr>
            <w:r w:rsidRPr="683849FA">
              <w:rPr>
                <w:rFonts w:eastAsia="Times New Roman"/>
                <w:sz w:val="20"/>
              </w:rPr>
              <w:t>In the 5GMS System, one or more application server</w:t>
            </w:r>
            <w:r w:rsidR="00D07219">
              <w:rPr>
                <w:rFonts w:eastAsia="Times New Roman"/>
                <w:sz w:val="20"/>
              </w:rPr>
              <w:t>s</w:t>
            </w:r>
            <w:r w:rsidRPr="683849FA">
              <w:rPr>
                <w:rFonts w:eastAsia="Times New Roman"/>
                <w:sz w:val="20"/>
              </w:rPr>
              <w:t xml:space="preserve"> are installed, that run various instances of decoding/encoding or transcoding.</w:t>
            </w:r>
          </w:p>
          <w:p w14:paraId="16C33275" w14:textId="2CF81DCC" w:rsidR="0046583B" w:rsidRDefault="683849FA" w:rsidP="683849FA">
            <w:pPr>
              <w:rPr>
                <w:rFonts w:eastAsia="Times New Roman"/>
                <w:sz w:val="20"/>
              </w:rPr>
            </w:pPr>
            <w:r w:rsidRPr="683849FA">
              <w:rPr>
                <w:rFonts w:eastAsia="Times New Roman"/>
                <w:sz w:val="20"/>
              </w:rPr>
              <w:t>On the network, QoS may be offered to some services including guarantees on bit rates, latency, loss rate.</w:t>
            </w:r>
          </w:p>
          <w:p w14:paraId="59736454" w14:textId="48D7D79E" w:rsidR="0046583B" w:rsidRDefault="683849FA" w:rsidP="683849FA">
            <w:pPr>
              <w:rPr>
                <w:rFonts w:eastAsia="Times New Roman"/>
                <w:sz w:val="20"/>
              </w:rPr>
            </w:pPr>
            <w:r w:rsidRPr="683849FA">
              <w:rPr>
                <w:rFonts w:eastAsia="Times New Roman"/>
                <w:sz w:val="20"/>
              </w:rPr>
              <w:t>In the 5GMS System, content protection and content</w:t>
            </w:r>
            <w:r w:rsidR="000B464E">
              <w:rPr>
                <w:rFonts w:eastAsia="Times New Roman"/>
                <w:sz w:val="20"/>
              </w:rPr>
              <w:t>-</w:t>
            </w:r>
            <w:r w:rsidRPr="683849FA">
              <w:rPr>
                <w:rFonts w:eastAsia="Times New Roman"/>
                <w:sz w:val="20"/>
              </w:rPr>
              <w:t>encryption are provided as services on Application Servers.</w:t>
            </w:r>
          </w:p>
          <w:p w14:paraId="3ADCE2B4" w14:textId="59FC1449" w:rsidR="0046583B" w:rsidRDefault="683849FA" w:rsidP="683849FA">
            <w:pPr>
              <w:rPr>
                <w:rFonts w:eastAsia="Times New Roman"/>
                <w:sz w:val="20"/>
              </w:rPr>
            </w:pPr>
            <w:r w:rsidRPr="683849FA">
              <w:rPr>
                <w:rFonts w:eastAsia="Times New Roman"/>
                <w:sz w:val="20"/>
              </w:rPr>
              <w:t xml:space="preserve">In the network, ad server services (including ad decision, ad preparation, and ad serving) are provided as first- or third-party services, for inserting the ads on the service or </w:t>
            </w:r>
            <w:r w:rsidR="00524954">
              <w:rPr>
                <w:rFonts w:eastAsia="Times New Roman"/>
                <w:sz w:val="20"/>
              </w:rPr>
              <w:t xml:space="preserve">the </w:t>
            </w:r>
            <w:r w:rsidRPr="683849FA">
              <w:rPr>
                <w:rFonts w:eastAsia="Times New Roman"/>
                <w:sz w:val="20"/>
              </w:rPr>
              <w:t>client</w:t>
            </w:r>
            <w:r w:rsidR="000B464E">
              <w:rPr>
                <w:rFonts w:eastAsia="Times New Roman"/>
                <w:sz w:val="20"/>
              </w:rPr>
              <w:t>-</w:t>
            </w:r>
            <w:r w:rsidRPr="683849FA">
              <w:rPr>
                <w:rFonts w:eastAsia="Times New Roman"/>
                <w:sz w:val="20"/>
              </w:rPr>
              <w:t>side.</w:t>
            </w:r>
          </w:p>
          <w:p w14:paraId="3EE5F26F" w14:textId="5CA0585D" w:rsidR="0046583B" w:rsidRPr="00D433EF" w:rsidRDefault="683849FA" w:rsidP="683849FA">
            <w:pPr>
              <w:rPr>
                <w:rFonts w:eastAsia="Times New Roman"/>
                <w:sz w:val="20"/>
              </w:rPr>
            </w:pPr>
            <w:r w:rsidRPr="683849FA">
              <w:rPr>
                <w:rFonts w:eastAsia="Times New Roman"/>
                <w:sz w:val="20"/>
              </w:rPr>
              <w:t>In the 5GMS System, network storage is available for storing the encoded content for time-shifted streaming.</w:t>
            </w:r>
          </w:p>
        </w:tc>
      </w:tr>
      <w:tr w:rsidR="0046583B" w14:paraId="4EF0EFB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A0723B1" w14:textId="77777777" w:rsidR="0046583B" w:rsidRDefault="0046583B" w:rsidP="00C8185D">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6583B" w14:paraId="14D027A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995C7" w14:textId="77777777" w:rsidR="0046583B" w:rsidRDefault="0046583B" w:rsidP="00C8185D">
            <w:pPr>
              <w:pStyle w:val="ListParagraph"/>
              <w:numPr>
                <w:ilvl w:val="0"/>
                <w:numId w:val="5"/>
              </w:numPr>
              <w:rPr>
                <w:rFonts w:eastAsia="Times New Roman"/>
                <w:sz w:val="20"/>
              </w:rPr>
            </w:pPr>
            <w:r>
              <w:rPr>
                <w:rFonts w:eastAsia="Times New Roman"/>
                <w:sz w:val="20"/>
              </w:rPr>
              <w:t>Capabilities</w:t>
            </w:r>
          </w:p>
          <w:p w14:paraId="3263B9A7" w14:textId="77777777" w:rsidR="0046583B" w:rsidRDefault="0046583B" w:rsidP="00C8185D">
            <w:pPr>
              <w:pStyle w:val="ListParagraph"/>
              <w:numPr>
                <w:ilvl w:val="1"/>
                <w:numId w:val="5"/>
              </w:numPr>
              <w:rPr>
                <w:rFonts w:eastAsia="Times New Roman"/>
                <w:sz w:val="20"/>
              </w:rPr>
            </w:pPr>
            <w:r>
              <w:rPr>
                <w:rFonts w:eastAsia="Times New Roman"/>
                <w:sz w:val="20"/>
              </w:rPr>
              <w:lastRenderedPageBreak/>
              <w:t>Real-time transcoding and packaging to different codecs and different bit-rates</w:t>
            </w:r>
          </w:p>
          <w:p w14:paraId="36D604A6" w14:textId="3DDCD5C5" w:rsidR="0046583B" w:rsidRDefault="00216DBD" w:rsidP="00C8185D">
            <w:pPr>
              <w:pStyle w:val="ListParagraph"/>
              <w:numPr>
                <w:ilvl w:val="1"/>
                <w:numId w:val="5"/>
              </w:numPr>
              <w:rPr>
                <w:rFonts w:eastAsia="Times New Roman"/>
                <w:sz w:val="20"/>
              </w:rPr>
            </w:pPr>
            <w:r>
              <w:rPr>
                <w:rFonts w:eastAsia="Times New Roman"/>
                <w:sz w:val="20"/>
              </w:rPr>
              <w:t xml:space="preserve">On-the-fly </w:t>
            </w:r>
            <w:r w:rsidR="0046583B">
              <w:rPr>
                <w:rFonts w:eastAsia="Times New Roman"/>
                <w:sz w:val="20"/>
              </w:rPr>
              <w:t xml:space="preserve">transcoding and packaging depending on the </w:t>
            </w:r>
            <w:r w:rsidR="003E21BF">
              <w:rPr>
                <w:rFonts w:eastAsia="Times New Roman"/>
                <w:sz w:val="20"/>
              </w:rPr>
              <w:t xml:space="preserve">receiving UEs’ support </w:t>
            </w:r>
            <w:r w:rsidR="0046583B">
              <w:rPr>
                <w:rFonts w:eastAsia="Times New Roman"/>
                <w:sz w:val="20"/>
              </w:rPr>
              <w:t>for codec, resolution</w:t>
            </w:r>
            <w:r w:rsidR="000B464E">
              <w:rPr>
                <w:rFonts w:eastAsia="Times New Roman"/>
                <w:sz w:val="20"/>
              </w:rPr>
              <w:t>,</w:t>
            </w:r>
            <w:r w:rsidR="0046583B">
              <w:rPr>
                <w:rFonts w:eastAsia="Times New Roman"/>
                <w:sz w:val="20"/>
              </w:rPr>
              <w:t xml:space="preserve"> and bandwidth</w:t>
            </w:r>
          </w:p>
          <w:p w14:paraId="4B7D2AFF" w14:textId="77777777" w:rsidR="0046583B" w:rsidRDefault="0046583B" w:rsidP="00C8185D">
            <w:pPr>
              <w:pStyle w:val="ListParagraph"/>
              <w:numPr>
                <w:ilvl w:val="1"/>
                <w:numId w:val="5"/>
              </w:numPr>
              <w:rPr>
                <w:rFonts w:eastAsia="Times New Roman"/>
                <w:sz w:val="20"/>
              </w:rPr>
            </w:pPr>
            <w:r>
              <w:rPr>
                <w:rFonts w:eastAsia="Times New Roman"/>
                <w:sz w:val="20"/>
              </w:rPr>
              <w:t>C</w:t>
            </w:r>
            <w:r w:rsidRPr="00BB33B6">
              <w:rPr>
                <w:rFonts w:eastAsia="Times New Roman"/>
                <w:sz w:val="20"/>
              </w:rPr>
              <w:t>ontent</w:t>
            </w:r>
            <w:r>
              <w:rPr>
                <w:rFonts w:eastAsia="Times New Roman"/>
                <w:sz w:val="20"/>
              </w:rPr>
              <w:t xml:space="preserve"> caching and CDN services</w:t>
            </w:r>
          </w:p>
          <w:p w14:paraId="1BE7588C" w14:textId="77777777" w:rsidR="0046583B" w:rsidRDefault="0046583B" w:rsidP="00C8185D">
            <w:pPr>
              <w:pStyle w:val="ListParagraph"/>
              <w:numPr>
                <w:ilvl w:val="0"/>
                <w:numId w:val="5"/>
              </w:numPr>
              <w:rPr>
                <w:rFonts w:eastAsia="Times New Roman"/>
                <w:sz w:val="20"/>
              </w:rPr>
            </w:pPr>
            <w:r>
              <w:rPr>
                <w:rFonts w:eastAsia="Times New Roman"/>
                <w:sz w:val="20"/>
              </w:rPr>
              <w:t>KPI</w:t>
            </w:r>
          </w:p>
          <w:p w14:paraId="153CB985" w14:textId="77777777" w:rsidR="0046583B" w:rsidRDefault="0046583B" w:rsidP="00C8185D">
            <w:pPr>
              <w:pStyle w:val="ListParagraph"/>
              <w:numPr>
                <w:ilvl w:val="1"/>
                <w:numId w:val="5"/>
              </w:numPr>
              <w:rPr>
                <w:rFonts w:eastAsia="Times New Roman"/>
                <w:sz w:val="20"/>
              </w:rPr>
            </w:pPr>
            <w:r>
              <w:rPr>
                <w:rFonts w:eastAsia="Times New Roman"/>
                <w:sz w:val="20"/>
              </w:rPr>
              <w:t>Subjective/objective quality of the encoded streams</w:t>
            </w:r>
          </w:p>
          <w:p w14:paraId="55A5E1CE" w14:textId="313101AF" w:rsidR="0046583B" w:rsidRDefault="683849FA" w:rsidP="683849FA">
            <w:pPr>
              <w:pStyle w:val="ListParagraph"/>
              <w:numPr>
                <w:ilvl w:val="1"/>
                <w:numId w:val="5"/>
              </w:numPr>
              <w:rPr>
                <w:rFonts w:eastAsia="Times New Roman"/>
                <w:sz w:val="20"/>
              </w:rPr>
            </w:pPr>
            <w:r w:rsidRPr="683849FA">
              <w:rPr>
                <w:rFonts w:eastAsia="Times New Roman"/>
                <w:sz w:val="20"/>
              </w:rPr>
              <w:t>Adaptation of encoders to the requested characteristics</w:t>
            </w:r>
          </w:p>
          <w:p w14:paraId="57D48868" w14:textId="77777777" w:rsidR="0046583B" w:rsidRDefault="0046583B" w:rsidP="00C8185D">
            <w:pPr>
              <w:pStyle w:val="ListParagraph"/>
              <w:numPr>
                <w:ilvl w:val="1"/>
                <w:numId w:val="5"/>
              </w:numPr>
              <w:rPr>
                <w:rFonts w:eastAsia="Times New Roman"/>
                <w:sz w:val="20"/>
              </w:rPr>
            </w:pPr>
            <w:r>
              <w:rPr>
                <w:rFonts w:eastAsia="Times New Roman"/>
                <w:sz w:val="20"/>
              </w:rPr>
              <w:t>Changing the number of streams based on the demand</w:t>
            </w:r>
          </w:p>
          <w:p w14:paraId="0F81DF31" w14:textId="401A737C" w:rsidR="0046583B" w:rsidRDefault="683849FA" w:rsidP="683849FA">
            <w:pPr>
              <w:pStyle w:val="ListParagraph"/>
              <w:numPr>
                <w:ilvl w:val="1"/>
                <w:numId w:val="5"/>
              </w:numPr>
              <w:rPr>
                <w:rFonts w:eastAsia="Times New Roman"/>
                <w:sz w:val="20"/>
              </w:rPr>
            </w:pPr>
            <w:r w:rsidRPr="683849FA">
              <w:rPr>
                <w:rFonts w:eastAsia="Times New Roman"/>
                <w:sz w:val="20"/>
              </w:rPr>
              <w:t>Changing the workflow distribution among multiple edge server based on the number of viewers, their location and their device characteristics</w:t>
            </w:r>
          </w:p>
          <w:p w14:paraId="045C1360" w14:textId="77777777" w:rsidR="0046583B" w:rsidRDefault="0046583B" w:rsidP="00C8185D">
            <w:pPr>
              <w:pStyle w:val="ListParagraph"/>
              <w:numPr>
                <w:ilvl w:val="1"/>
                <w:numId w:val="5"/>
              </w:numPr>
              <w:rPr>
                <w:rFonts w:eastAsia="Times New Roman"/>
                <w:sz w:val="20"/>
              </w:rPr>
            </w:pPr>
            <w:r>
              <w:rPr>
                <w:rFonts w:eastAsia="Times New Roman"/>
                <w:sz w:val="20"/>
              </w:rPr>
              <w:t>Seamless integration of ads with the main content</w:t>
            </w:r>
          </w:p>
          <w:p w14:paraId="5B6002AB" w14:textId="77777777" w:rsidR="0046583B" w:rsidRDefault="0046583B" w:rsidP="00C8185D">
            <w:pPr>
              <w:pStyle w:val="ListParagraph"/>
              <w:numPr>
                <w:ilvl w:val="1"/>
                <w:numId w:val="5"/>
              </w:numPr>
              <w:rPr>
                <w:rFonts w:eastAsia="Times New Roman"/>
                <w:sz w:val="20"/>
              </w:rPr>
            </w:pPr>
            <w:r>
              <w:rPr>
                <w:rFonts w:eastAsia="Times New Roman"/>
                <w:sz w:val="20"/>
              </w:rPr>
              <w:t>Efficiency in terms of</w:t>
            </w:r>
          </w:p>
          <w:p w14:paraId="0D534E30" w14:textId="77777777" w:rsidR="0046583B" w:rsidRDefault="0046583B" w:rsidP="00C8185D">
            <w:pPr>
              <w:pStyle w:val="ListParagraph"/>
              <w:numPr>
                <w:ilvl w:val="2"/>
                <w:numId w:val="5"/>
              </w:numPr>
              <w:rPr>
                <w:rFonts w:eastAsia="Times New Roman"/>
                <w:sz w:val="20"/>
              </w:rPr>
            </w:pPr>
            <w:r>
              <w:rPr>
                <w:rFonts w:eastAsia="Times New Roman"/>
                <w:sz w:val="20"/>
              </w:rPr>
              <w:t>Manifest generation</w:t>
            </w:r>
          </w:p>
          <w:p w14:paraId="4FEB48C6" w14:textId="3D068303" w:rsidR="0046583B" w:rsidRDefault="0046583B" w:rsidP="00C8185D">
            <w:pPr>
              <w:pStyle w:val="ListParagraph"/>
              <w:numPr>
                <w:ilvl w:val="2"/>
                <w:numId w:val="5"/>
              </w:numPr>
              <w:rPr>
                <w:rFonts w:eastAsia="Times New Roman"/>
                <w:sz w:val="20"/>
              </w:rPr>
            </w:pPr>
            <w:r>
              <w:rPr>
                <w:rFonts w:eastAsia="Times New Roman"/>
                <w:sz w:val="20"/>
              </w:rPr>
              <w:t>Target</w:t>
            </w:r>
            <w:r w:rsidR="000B464E">
              <w:rPr>
                <w:rFonts w:eastAsia="Times New Roman"/>
                <w:sz w:val="20"/>
              </w:rPr>
              <w:t>-</w:t>
            </w:r>
            <w:r>
              <w:rPr>
                <w:rFonts w:eastAsia="Times New Roman"/>
                <w:sz w:val="20"/>
              </w:rPr>
              <w:t>based advertising</w:t>
            </w:r>
          </w:p>
          <w:p w14:paraId="1053BCC2" w14:textId="4CDAD0D7" w:rsidR="0046583B" w:rsidRDefault="0046583B" w:rsidP="00C8185D">
            <w:pPr>
              <w:pStyle w:val="ListParagraph"/>
              <w:numPr>
                <w:ilvl w:val="2"/>
                <w:numId w:val="5"/>
              </w:numPr>
              <w:rPr>
                <w:rFonts w:eastAsia="Times New Roman"/>
                <w:sz w:val="20"/>
              </w:rPr>
            </w:pPr>
            <w:r>
              <w:rPr>
                <w:rFonts w:eastAsia="Times New Roman"/>
                <w:sz w:val="20"/>
              </w:rPr>
              <w:t xml:space="preserve">Caching the content based on the number of concurrent users and for the use in </w:t>
            </w:r>
            <w:r w:rsidR="000B464E">
              <w:rPr>
                <w:rFonts w:eastAsia="Times New Roman"/>
                <w:sz w:val="20"/>
              </w:rPr>
              <w:t xml:space="preserve">the </w:t>
            </w:r>
            <w:r>
              <w:rPr>
                <w:rFonts w:eastAsia="Times New Roman"/>
                <w:sz w:val="20"/>
              </w:rPr>
              <w:t>feature.</w:t>
            </w:r>
          </w:p>
          <w:p w14:paraId="777D165F" w14:textId="51CD3EE0" w:rsidR="0046583B" w:rsidRPr="00BB0FCF" w:rsidRDefault="683849FA" w:rsidP="683849FA">
            <w:pPr>
              <w:pStyle w:val="ListParagraph"/>
              <w:numPr>
                <w:ilvl w:val="2"/>
                <w:numId w:val="5"/>
              </w:numPr>
              <w:rPr>
                <w:rFonts w:eastAsia="Times New Roman"/>
                <w:sz w:val="20"/>
              </w:rPr>
            </w:pPr>
            <w:r w:rsidRPr="683849FA">
              <w:rPr>
                <w:rFonts w:eastAsia="Times New Roman"/>
                <w:sz w:val="20"/>
              </w:rPr>
              <w:t>Workflow management and dynamic distribution</w:t>
            </w:r>
          </w:p>
        </w:tc>
      </w:tr>
      <w:tr w:rsidR="0046583B" w14:paraId="605A913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08F3114" w14:textId="77777777" w:rsidR="0046583B" w:rsidRPr="000468B6" w:rsidRDefault="0046583B" w:rsidP="00C8185D">
            <w:pPr>
              <w:rPr>
                <w:rFonts w:ascii="Times New Roman" w:eastAsia="Times New Roman" w:hAnsi="Times New Roman"/>
                <w:b/>
                <w:color w:val="FFFFFF"/>
                <w:sz w:val="20"/>
              </w:rPr>
            </w:pPr>
            <w:r>
              <w:rPr>
                <w:rFonts w:eastAsia="Times New Roman"/>
                <w:b/>
                <w:color w:val="FFFFFF"/>
                <w:sz w:val="20"/>
              </w:rPr>
              <w:lastRenderedPageBreak/>
              <w:t>Feasibility and Industry Practices</w:t>
            </w:r>
          </w:p>
        </w:tc>
      </w:tr>
      <w:tr w:rsidR="0046583B" w14:paraId="4D0CAD39"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CC5C9" w14:textId="16657233" w:rsidR="0046583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B464E">
              <w:rPr>
                <w:sz w:val="20"/>
              </w:rPr>
              <w:t>-</w:t>
            </w:r>
            <w:r w:rsidRPr="683849FA">
              <w:rPr>
                <w:sz w:val="20"/>
              </w:rPr>
              <w:t>generated live streaming” Use Case.</w:t>
            </w:r>
          </w:p>
        </w:tc>
      </w:tr>
      <w:tr w:rsidR="0046583B" w14:paraId="0F6B730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A5E518C" w14:textId="77777777" w:rsidR="0046583B" w:rsidRDefault="0046583B" w:rsidP="00C8185D">
            <w:pPr>
              <w:rPr>
                <w:rFonts w:eastAsia="Times New Roman"/>
                <w:b/>
                <w:bCs/>
                <w:color w:val="FFFFFF"/>
                <w:sz w:val="20"/>
              </w:rPr>
            </w:pPr>
            <w:r>
              <w:rPr>
                <w:rFonts w:eastAsia="Times New Roman"/>
                <w:b/>
                <w:bCs/>
                <w:color w:val="FFFFFF"/>
                <w:sz w:val="20"/>
              </w:rPr>
              <w:t>Nominal Cost Analysis</w:t>
            </w:r>
          </w:p>
        </w:tc>
      </w:tr>
      <w:tr w:rsidR="0046583B" w14:paraId="618EEB6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85559" w14:textId="417E0BCB" w:rsidR="0046583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B464E">
              <w:rPr>
                <w:sz w:val="20"/>
              </w:rPr>
              <w:t>-</w:t>
            </w:r>
            <w:r w:rsidRPr="683849FA">
              <w:rPr>
                <w:sz w:val="20"/>
              </w:rPr>
              <w:t>generated live streaming” Use Case.</w:t>
            </w:r>
          </w:p>
        </w:tc>
      </w:tr>
      <w:tr w:rsidR="0046583B" w14:paraId="200A0B8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2E9D7D6" w14:textId="77777777" w:rsidR="0046583B" w:rsidRDefault="0046583B" w:rsidP="00C8185D">
            <w:pPr>
              <w:rPr>
                <w:rFonts w:eastAsia="Times New Roman"/>
                <w:sz w:val="20"/>
              </w:rPr>
            </w:pPr>
            <w:r w:rsidRPr="008C20DF">
              <w:rPr>
                <w:rFonts w:eastAsia="Times New Roman"/>
                <w:b/>
                <w:bCs/>
                <w:color w:val="FFFFFF"/>
                <w:sz w:val="20"/>
              </w:rPr>
              <w:t>Benefits and Impact</w:t>
            </w:r>
          </w:p>
        </w:tc>
      </w:tr>
      <w:tr w:rsidR="0046583B" w14:paraId="54E946F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CB8C5" w14:textId="4341F58B" w:rsidR="0046583B"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B464E">
              <w:rPr>
                <w:sz w:val="20"/>
              </w:rPr>
              <w:t>-</w:t>
            </w:r>
            <w:r w:rsidRPr="683849FA">
              <w:rPr>
                <w:sz w:val="20"/>
              </w:rPr>
              <w:t>generated live streaming” Use Case.</w:t>
            </w:r>
          </w:p>
        </w:tc>
      </w:tr>
      <w:tr w:rsidR="0046583B" w14:paraId="26A6DEC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455478E" w14:textId="77777777" w:rsidR="0046583B" w:rsidRDefault="0046583B" w:rsidP="00C8185D">
            <w:pPr>
              <w:rPr>
                <w:rFonts w:eastAsia="Times New Roman"/>
                <w:sz w:val="20"/>
              </w:rPr>
            </w:pPr>
            <w:r w:rsidRPr="008C20DF">
              <w:rPr>
                <w:rFonts w:eastAsia="Times New Roman"/>
                <w:b/>
                <w:color w:val="FFFFFF"/>
                <w:sz w:val="20"/>
              </w:rPr>
              <w:t>Potential Technical Requirements</w:t>
            </w:r>
          </w:p>
        </w:tc>
      </w:tr>
      <w:tr w:rsidR="0046583B" w14:paraId="0BB45F5C"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BDBACE" w14:textId="54DE4A52" w:rsidR="0046583B" w:rsidRDefault="0046583B" w:rsidP="00C8185D">
            <w:pPr>
              <w:rPr>
                <w:rFonts w:eastAsia="Times New Roman"/>
                <w:sz w:val="20"/>
              </w:rPr>
            </w:pPr>
            <w:r>
              <w:rPr>
                <w:rFonts w:eastAsia="Times New Roman"/>
                <w:sz w:val="20"/>
              </w:rPr>
              <w:t xml:space="preserve">Allocation of </w:t>
            </w:r>
            <w:r w:rsidR="0062075C">
              <w:rPr>
                <w:rFonts w:eastAsia="Times New Roman"/>
                <w:sz w:val="20"/>
              </w:rPr>
              <w:t>transcoding</w:t>
            </w:r>
            <w:r>
              <w:rPr>
                <w:rFonts w:eastAsia="Times New Roman"/>
                <w:sz w:val="20"/>
              </w:rPr>
              <w:t xml:space="preserve"> resources on different edges and network processing elements, depending on the distributions of the clients and diversity of them.</w:t>
            </w:r>
          </w:p>
        </w:tc>
      </w:tr>
      <w:tr w:rsidR="0046583B" w14:paraId="1D82118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1BAFCD4" w14:textId="77777777" w:rsidR="0046583B" w:rsidRDefault="0046583B" w:rsidP="00C8185D">
            <w:pPr>
              <w:rPr>
                <w:rFonts w:eastAsia="Times New Roman"/>
                <w:b/>
                <w:color w:val="FFFFFF"/>
                <w:sz w:val="20"/>
              </w:rPr>
            </w:pPr>
            <w:r>
              <w:rPr>
                <w:rFonts w:eastAsia="Times New Roman"/>
                <w:b/>
                <w:color w:val="FFFFFF"/>
                <w:sz w:val="20"/>
              </w:rPr>
              <w:t>Potential Standardization Status and Needs</w:t>
            </w:r>
          </w:p>
        </w:tc>
      </w:tr>
      <w:tr w:rsidR="0046583B" w14:paraId="58A840DC"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BDEFE" w14:textId="29A1B2E4" w:rsidR="00BE7CBF" w:rsidRPr="00D303B4" w:rsidRDefault="00BE7CBF" w:rsidP="000B464E">
            <w:pPr>
              <w:pStyle w:val="ListParagraph"/>
              <w:numPr>
                <w:ilvl w:val="0"/>
                <w:numId w:val="32"/>
              </w:numPr>
              <w:rPr>
                <w:sz w:val="20"/>
              </w:rPr>
            </w:pPr>
            <w:r w:rsidRPr="00D303B4">
              <w:rPr>
                <w:sz w:val="20"/>
              </w:rPr>
              <w:t>CDN support</w:t>
            </w:r>
          </w:p>
          <w:p w14:paraId="21E750F2" w14:textId="715A13F0" w:rsidR="0046583B" w:rsidRPr="00D303B4" w:rsidRDefault="0046583B" w:rsidP="000B464E">
            <w:pPr>
              <w:pStyle w:val="ListParagraph"/>
              <w:numPr>
                <w:ilvl w:val="0"/>
                <w:numId w:val="32"/>
              </w:numPr>
              <w:rPr>
                <w:sz w:val="20"/>
              </w:rPr>
            </w:pPr>
            <w:r w:rsidRPr="00D303B4">
              <w:rPr>
                <w:rFonts w:eastAsia="Times New Roman"/>
                <w:sz w:val="20"/>
              </w:rPr>
              <w:t>Discovery of dynamic processing capabilities of various edge networks:</w:t>
            </w:r>
          </w:p>
          <w:p w14:paraId="5F9DC86C" w14:textId="77777777" w:rsidR="000B464E" w:rsidRPr="00D303B4" w:rsidRDefault="000B464E" w:rsidP="000B464E">
            <w:pPr>
              <w:pStyle w:val="ListParagraph"/>
              <w:numPr>
                <w:ilvl w:val="1"/>
                <w:numId w:val="32"/>
              </w:numPr>
              <w:rPr>
                <w:sz w:val="20"/>
              </w:rPr>
            </w:pPr>
            <w:r>
              <w:rPr>
                <w:sz w:val="20"/>
              </w:rPr>
              <w:t>A</w:t>
            </w:r>
            <w:r w:rsidRPr="00D303B4">
              <w:rPr>
                <w:sz w:val="20"/>
              </w:rPr>
              <w:t>vailable hardware resources</w:t>
            </w:r>
            <w:r>
              <w:rPr>
                <w:sz w:val="20"/>
              </w:rPr>
              <w:t xml:space="preserve"> at the current time</w:t>
            </w:r>
          </w:p>
          <w:p w14:paraId="56F24557" w14:textId="0C2E2F8F" w:rsidR="0046583B" w:rsidRPr="00D303B4" w:rsidRDefault="0046583B" w:rsidP="000B464E">
            <w:pPr>
              <w:pStyle w:val="ListParagraph"/>
              <w:numPr>
                <w:ilvl w:val="1"/>
                <w:numId w:val="32"/>
              </w:numPr>
              <w:rPr>
                <w:sz w:val="20"/>
              </w:rPr>
            </w:pPr>
            <w:r w:rsidRPr="00D303B4">
              <w:rPr>
                <w:rFonts w:eastAsia="Times New Roman"/>
                <w:sz w:val="20"/>
              </w:rPr>
              <w:t>Built-in (hardware</w:t>
            </w:r>
            <w:r w:rsidR="000B464E">
              <w:rPr>
                <w:rFonts w:eastAsia="Times New Roman"/>
                <w:sz w:val="20"/>
              </w:rPr>
              <w:t>-</w:t>
            </w:r>
            <w:r w:rsidRPr="00D303B4">
              <w:rPr>
                <w:rFonts w:eastAsia="Times New Roman"/>
                <w:sz w:val="20"/>
              </w:rPr>
              <w:t>assisted and/or software optimized) encoders/transcoders</w:t>
            </w:r>
          </w:p>
          <w:p w14:paraId="275B0DC6" w14:textId="77777777" w:rsidR="0046583B" w:rsidRPr="00D303B4" w:rsidRDefault="0046583B" w:rsidP="000B464E">
            <w:pPr>
              <w:pStyle w:val="ListParagraph"/>
              <w:numPr>
                <w:ilvl w:val="1"/>
                <w:numId w:val="32"/>
              </w:numPr>
              <w:rPr>
                <w:sz w:val="20"/>
              </w:rPr>
            </w:pPr>
            <w:r w:rsidRPr="00D303B4">
              <w:rPr>
                <w:sz w:val="20"/>
              </w:rPr>
              <w:t>Built-in packager, manifest translator and manipulator functions</w:t>
            </w:r>
          </w:p>
          <w:p w14:paraId="6B2C1F5F" w14:textId="77777777" w:rsidR="0046583B" w:rsidRPr="00D303B4" w:rsidRDefault="0046583B" w:rsidP="000B464E">
            <w:pPr>
              <w:pStyle w:val="ListParagraph"/>
              <w:numPr>
                <w:ilvl w:val="1"/>
                <w:numId w:val="32"/>
              </w:numPr>
              <w:rPr>
                <w:sz w:val="20"/>
              </w:rPr>
            </w:pPr>
            <w:r w:rsidRPr="00D303B4">
              <w:rPr>
                <w:sz w:val="20"/>
              </w:rPr>
              <w:t>Supported encryption and content protection schemes</w:t>
            </w:r>
          </w:p>
          <w:p w14:paraId="16BC736E" w14:textId="0AD0964E" w:rsidR="0046583B" w:rsidRPr="00D303B4" w:rsidRDefault="683849FA" w:rsidP="000B464E">
            <w:pPr>
              <w:pStyle w:val="ListParagraph"/>
              <w:numPr>
                <w:ilvl w:val="1"/>
                <w:numId w:val="32"/>
              </w:numPr>
              <w:rPr>
                <w:sz w:val="20"/>
              </w:rPr>
            </w:pPr>
            <w:r w:rsidRPr="00D303B4">
              <w:rPr>
                <w:sz w:val="20"/>
              </w:rPr>
              <w:t xml:space="preserve">Available </w:t>
            </w:r>
            <w:r w:rsidRPr="683849FA">
              <w:rPr>
                <w:sz w:val="20"/>
              </w:rPr>
              <w:t>third-</w:t>
            </w:r>
            <w:r w:rsidRPr="00D303B4">
              <w:rPr>
                <w:sz w:val="20"/>
              </w:rPr>
              <w:t>party function libraries</w:t>
            </w:r>
          </w:p>
          <w:p w14:paraId="56A4F670" w14:textId="7AA28F53" w:rsidR="0046583B" w:rsidRDefault="683849FA" w:rsidP="000B464E">
            <w:pPr>
              <w:pStyle w:val="ListParagraph"/>
              <w:numPr>
                <w:ilvl w:val="1"/>
                <w:numId w:val="32"/>
              </w:numPr>
              <w:rPr>
                <w:sz w:val="20"/>
              </w:rPr>
            </w:pPr>
            <w:r w:rsidRPr="683849FA">
              <w:rPr>
                <w:sz w:val="20"/>
              </w:rPr>
              <w:t>First- and third-</w:t>
            </w:r>
            <w:r w:rsidRPr="00D303B4">
              <w:rPr>
                <w:sz w:val="20"/>
              </w:rPr>
              <w:t>party workflow templates</w:t>
            </w:r>
          </w:p>
          <w:p w14:paraId="2CD0F1BC" w14:textId="09C54198" w:rsidR="00ED4442" w:rsidRPr="001615EF" w:rsidRDefault="00ED4442" w:rsidP="000B464E">
            <w:pPr>
              <w:pStyle w:val="ListParagraph"/>
              <w:numPr>
                <w:ilvl w:val="0"/>
                <w:numId w:val="32"/>
              </w:numPr>
              <w:rPr>
                <w:sz w:val="20"/>
              </w:rPr>
            </w:pPr>
            <w:r w:rsidRPr="001615EF">
              <w:rPr>
                <w:sz w:val="20"/>
              </w:rPr>
              <w:t xml:space="preserve">Moving media workflow from one AF/AS </w:t>
            </w:r>
            <w:r w:rsidR="0059160C">
              <w:rPr>
                <w:sz w:val="20"/>
              </w:rPr>
              <w:t xml:space="preserve">pair </w:t>
            </w:r>
            <w:r w:rsidRPr="001615EF">
              <w:rPr>
                <w:sz w:val="20"/>
              </w:rPr>
              <w:t>to another AF/AS</w:t>
            </w:r>
            <w:r w:rsidR="0059160C">
              <w:rPr>
                <w:sz w:val="20"/>
              </w:rPr>
              <w:t xml:space="preserve"> pair</w:t>
            </w:r>
            <w:r w:rsidRPr="001615EF">
              <w:rPr>
                <w:sz w:val="20"/>
              </w:rPr>
              <w:t xml:space="preserve">: </w:t>
            </w:r>
            <w:r w:rsidRPr="001615EF">
              <w:rPr>
                <w:sz w:val="20"/>
                <w:lang w:val="en-US"/>
              </w:rPr>
              <w:t>Move a media workflow such as multi-rate transcoding from one AF/AS pair to another AF/AS pair during the media session.</w:t>
            </w:r>
          </w:p>
          <w:p w14:paraId="51FC83ED" w14:textId="1AB2DC6F" w:rsidR="00ED4442" w:rsidRPr="00F05A42" w:rsidRDefault="00ED4442" w:rsidP="000B464E">
            <w:pPr>
              <w:pStyle w:val="ListParagraph"/>
              <w:numPr>
                <w:ilvl w:val="0"/>
                <w:numId w:val="32"/>
              </w:numPr>
              <w:rPr>
                <w:szCs w:val="22"/>
              </w:rPr>
            </w:pPr>
            <w:r w:rsidRPr="001615EF">
              <w:rPr>
                <w:sz w:val="20"/>
              </w:rPr>
              <w:t>Just-in-time multi-rate transcoding between multiple AF/AS</w:t>
            </w:r>
            <w:r w:rsidR="00453408">
              <w:rPr>
                <w:sz w:val="20"/>
              </w:rPr>
              <w:t xml:space="preserve"> pairs</w:t>
            </w:r>
            <w:r w:rsidRPr="001615EF">
              <w:rPr>
                <w:sz w:val="20"/>
              </w:rPr>
              <w:t>: Fire up different transcoding workflows during the media sessions that are split between different AF/AS pairs.</w:t>
            </w:r>
          </w:p>
          <w:p w14:paraId="725A192E" w14:textId="78D27D32" w:rsidR="0046583B" w:rsidRPr="00D303B4" w:rsidRDefault="0046583B" w:rsidP="000B464E">
            <w:pPr>
              <w:pStyle w:val="ListParagraph"/>
              <w:numPr>
                <w:ilvl w:val="0"/>
                <w:numId w:val="32"/>
              </w:numPr>
              <w:rPr>
                <w:sz w:val="20"/>
              </w:rPr>
            </w:pPr>
            <w:r w:rsidRPr="00D303B4">
              <w:rPr>
                <w:sz w:val="20"/>
              </w:rPr>
              <w:t>Parallel processing of content segment in the same AF/AS</w:t>
            </w:r>
            <w:r w:rsidR="0059160C">
              <w:rPr>
                <w:sz w:val="20"/>
              </w:rPr>
              <w:t xml:space="preserve"> pair</w:t>
            </w:r>
            <w:r w:rsidRPr="00D303B4">
              <w:rPr>
                <w:sz w:val="20"/>
              </w:rPr>
              <w:t>, or multiple AF/AS</w:t>
            </w:r>
            <w:r w:rsidR="0059160C">
              <w:rPr>
                <w:sz w:val="20"/>
              </w:rPr>
              <w:t xml:space="preserve"> pairs</w:t>
            </w:r>
            <w:r w:rsidRPr="00D303B4">
              <w:rPr>
                <w:sz w:val="20"/>
              </w:rPr>
              <w:t xml:space="preserve">: </w:t>
            </w:r>
            <w:r w:rsidRPr="00D303B4">
              <w:rPr>
                <w:sz w:val="20"/>
                <w:lang w:val="en-US"/>
              </w:rPr>
              <w:t>For stored content, the content might be parallel processed, i.e. transcoded in parallel streams to increase the speed for content-preparation.</w:t>
            </w:r>
          </w:p>
          <w:p w14:paraId="0584F499" w14:textId="77777777" w:rsidR="0046583B" w:rsidRDefault="0046583B" w:rsidP="00C8185D">
            <w:pPr>
              <w:rPr>
                <w:rFonts w:eastAsia="Times New Roman"/>
                <w:sz w:val="20"/>
              </w:rPr>
            </w:pPr>
          </w:p>
        </w:tc>
      </w:tr>
    </w:tbl>
    <w:p w14:paraId="67BBFD8A" w14:textId="0730267C" w:rsidR="00420D46" w:rsidRPr="001615EF" w:rsidRDefault="683849FA" w:rsidP="00D303B4">
      <w:pPr>
        <w:pStyle w:val="Heading2"/>
      </w:pPr>
      <w:r>
        <w:t>Private multi-player face streaming during game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0D46" w14:paraId="70230E3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1FA7339" w14:textId="77777777" w:rsidR="00420D46" w:rsidRDefault="00420D46" w:rsidP="00C8185D">
            <w:pPr>
              <w:rPr>
                <w:rFonts w:ascii="Times New Roman" w:eastAsia="Times New Roman" w:hAnsi="Times New Roman"/>
                <w:b/>
                <w:color w:val="FFFFFF"/>
                <w:sz w:val="20"/>
              </w:rPr>
            </w:pPr>
            <w:r>
              <w:rPr>
                <w:rFonts w:eastAsia="Times New Roman"/>
                <w:b/>
                <w:color w:val="FFFFFF"/>
                <w:sz w:val="20"/>
              </w:rPr>
              <w:t>Use Case Name</w:t>
            </w:r>
          </w:p>
        </w:tc>
      </w:tr>
      <w:tr w:rsidR="00420D46" w14:paraId="3E5E5ED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D1A15" w14:textId="6ECFA941" w:rsidR="00420D46" w:rsidRPr="00D303B4" w:rsidRDefault="00846C4A" w:rsidP="00D303B4">
            <w:pPr>
              <w:rPr>
                <w:sz w:val="20"/>
              </w:rPr>
            </w:pPr>
            <w:r w:rsidRPr="00D303B4">
              <w:rPr>
                <w:sz w:val="20"/>
              </w:rPr>
              <w:t xml:space="preserve">Private multi-player face streaming during </w:t>
            </w:r>
            <w:r w:rsidR="000B464E">
              <w:rPr>
                <w:sz w:val="20"/>
              </w:rPr>
              <w:t xml:space="preserve">a </w:t>
            </w:r>
            <w:r w:rsidRPr="00D303B4">
              <w:rPr>
                <w:sz w:val="20"/>
              </w:rPr>
              <w:t>game (6)</w:t>
            </w:r>
          </w:p>
        </w:tc>
      </w:tr>
      <w:tr w:rsidR="00420D46" w14:paraId="45CC3D51"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5681A78" w14:textId="77777777" w:rsidR="00420D46" w:rsidRDefault="00420D46" w:rsidP="00C8185D">
            <w:pPr>
              <w:rPr>
                <w:rFonts w:eastAsia="Times New Roman"/>
                <w:b/>
                <w:color w:val="FFFFFF"/>
                <w:sz w:val="20"/>
              </w:rPr>
            </w:pPr>
            <w:r>
              <w:rPr>
                <w:rFonts w:eastAsia="Times New Roman"/>
                <w:b/>
                <w:color w:val="FFFFFF"/>
                <w:sz w:val="20"/>
              </w:rPr>
              <w:t>Description</w:t>
            </w:r>
          </w:p>
        </w:tc>
      </w:tr>
      <w:tr w:rsidR="00420D46" w14:paraId="0E367A43"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E30E" w14:textId="6D57094F" w:rsidR="00420D46" w:rsidRPr="00D303B4" w:rsidRDefault="683849FA" w:rsidP="683849FA">
            <w:pPr>
              <w:rPr>
                <w:sz w:val="20"/>
                <w:lang w:val="en-US"/>
              </w:rPr>
            </w:pPr>
            <w:r w:rsidRPr="00D303B4">
              <w:rPr>
                <w:sz w:val="20"/>
                <w:lang w:val="en-US"/>
              </w:rPr>
              <w:t xml:space="preserve">A few friends set up a multi-player game session among themselves. While players are using a </w:t>
            </w:r>
            <w:r w:rsidRPr="683849FA">
              <w:rPr>
                <w:sz w:val="20"/>
                <w:lang w:val="en-US"/>
              </w:rPr>
              <w:t>third-</w:t>
            </w:r>
            <w:r w:rsidRPr="00D303B4">
              <w:rPr>
                <w:sz w:val="20"/>
                <w:lang w:val="en-US"/>
              </w:rPr>
              <w:t>party platform to play the game, they would like to also see each other</w:t>
            </w:r>
            <w:r w:rsidRPr="683849FA">
              <w:rPr>
                <w:sz w:val="20"/>
                <w:lang w:val="en-US"/>
              </w:rPr>
              <w:t>’s</w:t>
            </w:r>
            <w:r w:rsidRPr="00D303B4">
              <w:rPr>
                <w:sz w:val="20"/>
                <w:lang w:val="en-US"/>
              </w:rPr>
              <w:t xml:space="preserve"> faces while playing the game as one or more picture-in-picture items. Each player can see one or multiple thumbnail streaming videos of their friends during the game session.</w:t>
            </w:r>
          </w:p>
        </w:tc>
      </w:tr>
      <w:tr w:rsidR="00420D46" w14:paraId="3B8ADD1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AFD1E93" w14:textId="77777777" w:rsidR="00420D46" w:rsidRDefault="00420D46" w:rsidP="00C8185D">
            <w:pPr>
              <w:rPr>
                <w:rFonts w:eastAsia="Times New Roman"/>
                <w:b/>
                <w:color w:val="FFFFFF"/>
                <w:sz w:val="20"/>
              </w:rPr>
            </w:pPr>
            <w:r>
              <w:rPr>
                <w:rFonts w:eastAsia="Times New Roman"/>
                <w:b/>
                <w:color w:val="FFFFFF"/>
                <w:sz w:val="20"/>
              </w:rPr>
              <w:t>Categorization</w:t>
            </w:r>
          </w:p>
        </w:tc>
      </w:tr>
      <w:tr w:rsidR="00420D46" w14:paraId="7900920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1C16E" w14:textId="77777777" w:rsidR="00420D46" w:rsidRDefault="00420D46" w:rsidP="00C8185D">
            <w:pPr>
              <w:rPr>
                <w:rFonts w:eastAsia="Times New Roman"/>
                <w:b/>
                <w:sz w:val="20"/>
              </w:rPr>
            </w:pPr>
            <w:r>
              <w:rPr>
                <w:rFonts w:eastAsia="Times New Roman"/>
                <w:b/>
                <w:sz w:val="20"/>
              </w:rPr>
              <w:lastRenderedPageBreak/>
              <w:t>Type: 2D</w:t>
            </w:r>
          </w:p>
          <w:p w14:paraId="30768AA1" w14:textId="0773EF17" w:rsidR="00420D46" w:rsidRDefault="683849FA" w:rsidP="683849FA">
            <w:pPr>
              <w:rPr>
                <w:rFonts w:eastAsia="Times New Roman"/>
                <w:b/>
                <w:bCs/>
                <w:sz w:val="20"/>
              </w:rPr>
            </w:pPr>
            <w:r w:rsidRPr="683849FA">
              <w:rPr>
                <w:rFonts w:eastAsia="Times New Roman"/>
                <w:b/>
                <w:bCs/>
                <w:sz w:val="20"/>
              </w:rPr>
              <w:t>Delivery: 5GMS uplink streaming, 5GMS downlink streaming, live streaming, low –latency streaming</w:t>
            </w:r>
          </w:p>
          <w:p w14:paraId="4EB10B05" w14:textId="77777777" w:rsidR="00420D46" w:rsidRDefault="00420D46" w:rsidP="00C8185D">
            <w:pPr>
              <w:rPr>
                <w:rFonts w:eastAsia="Times New Roman"/>
                <w:b/>
                <w:sz w:val="20"/>
              </w:rPr>
            </w:pPr>
            <w:r>
              <w:rPr>
                <w:rFonts w:eastAsia="Times New Roman"/>
                <w:b/>
                <w:sz w:val="20"/>
              </w:rPr>
              <w:t>Device: Phone, HMD, Glasses</w:t>
            </w:r>
          </w:p>
        </w:tc>
      </w:tr>
      <w:tr w:rsidR="00420D46" w14:paraId="0D240A8E"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5F04216" w14:textId="77777777" w:rsidR="00420D46" w:rsidRDefault="00420D46" w:rsidP="00C8185D">
            <w:pPr>
              <w:rPr>
                <w:rFonts w:eastAsia="Times New Roman"/>
                <w:b/>
                <w:color w:val="FFFFFF"/>
                <w:sz w:val="20"/>
              </w:rPr>
            </w:pPr>
            <w:r>
              <w:rPr>
                <w:rFonts w:eastAsia="Times New Roman"/>
                <w:b/>
                <w:color w:val="FFFFFF"/>
                <w:sz w:val="20"/>
              </w:rPr>
              <w:t>Preconditions</w:t>
            </w:r>
          </w:p>
        </w:tc>
      </w:tr>
      <w:tr w:rsidR="00420D46" w14:paraId="530098D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5A4C8" w14:textId="17219F24" w:rsidR="00420D46" w:rsidRDefault="683849FA" w:rsidP="683849FA">
            <w:pPr>
              <w:rPr>
                <w:rFonts w:eastAsia="Times New Roman"/>
                <w:sz w:val="20"/>
              </w:rPr>
            </w:pPr>
            <w:r w:rsidRPr="683849FA">
              <w:rPr>
                <w:rFonts w:eastAsia="Times New Roman"/>
                <w:sz w:val="20"/>
              </w:rPr>
              <w:t>On every sending UE, a 3GPP-supported encoder is installed.</w:t>
            </w:r>
          </w:p>
          <w:p w14:paraId="657F5329" w14:textId="4BB288F6" w:rsidR="00420D46" w:rsidRPr="005527DF" w:rsidRDefault="683849FA" w:rsidP="683849FA">
            <w:pPr>
              <w:rPr>
                <w:rFonts w:eastAsia="Times New Roman"/>
                <w:sz w:val="20"/>
              </w:rPr>
            </w:pPr>
            <w:r w:rsidRPr="683849FA">
              <w:rPr>
                <w:rFonts w:eastAsia="Times New Roman"/>
                <w:sz w:val="20"/>
              </w:rPr>
              <w:t>On every receiving UE, a 5GMS downlink streaming client is provided, possibly with the server-guided client-side ad-insertion capability.</w:t>
            </w:r>
          </w:p>
          <w:p w14:paraId="60A6492C" w14:textId="24A2A4E4" w:rsidR="00420D46" w:rsidRDefault="683849FA" w:rsidP="683849FA">
            <w:pPr>
              <w:rPr>
                <w:rFonts w:eastAsia="Times New Roman"/>
                <w:sz w:val="20"/>
              </w:rPr>
            </w:pPr>
            <w:r w:rsidRPr="683849FA">
              <w:rPr>
                <w:rFonts w:eastAsia="Times New Roman"/>
                <w:sz w:val="20"/>
              </w:rPr>
              <w:t>In the 5GMS System, one or more Application Servers are installed, running various instances of decoding/encoding or transcoding.</w:t>
            </w:r>
          </w:p>
          <w:p w14:paraId="665211CC" w14:textId="0DAE5966" w:rsidR="00420D46" w:rsidRDefault="683849FA" w:rsidP="683849FA">
            <w:pPr>
              <w:rPr>
                <w:rFonts w:eastAsia="Times New Roman"/>
                <w:sz w:val="20"/>
              </w:rPr>
            </w:pPr>
            <w:r w:rsidRPr="683849FA">
              <w:rPr>
                <w:rFonts w:eastAsia="Times New Roman"/>
                <w:sz w:val="20"/>
              </w:rPr>
              <w:t>On the network, QoS may be offered to some services including guarantees on bit rates, latency, loss rate.</w:t>
            </w:r>
          </w:p>
          <w:p w14:paraId="75819FC4" w14:textId="32BBEF14" w:rsidR="00420D46" w:rsidRDefault="683849FA" w:rsidP="683849FA">
            <w:pPr>
              <w:rPr>
                <w:rFonts w:eastAsia="Times New Roman"/>
                <w:sz w:val="20"/>
              </w:rPr>
            </w:pPr>
            <w:r w:rsidRPr="683849FA">
              <w:rPr>
                <w:rFonts w:eastAsia="Times New Roman"/>
                <w:sz w:val="20"/>
              </w:rPr>
              <w:t>In the 5GMS System, content protection and content</w:t>
            </w:r>
            <w:r w:rsidR="000B464E">
              <w:rPr>
                <w:rFonts w:eastAsia="Times New Roman"/>
                <w:sz w:val="20"/>
              </w:rPr>
              <w:t>-</w:t>
            </w:r>
            <w:r w:rsidRPr="683849FA">
              <w:rPr>
                <w:rFonts w:eastAsia="Times New Roman"/>
                <w:sz w:val="20"/>
              </w:rPr>
              <w:t>encryption are provided as services on Application Servers.</w:t>
            </w:r>
          </w:p>
          <w:p w14:paraId="3A791AA9" w14:textId="13B926DA" w:rsidR="00420D46" w:rsidRPr="00D433EF" w:rsidRDefault="683849FA" w:rsidP="00C8185D">
            <w:pPr>
              <w:rPr>
                <w:rFonts w:eastAsia="Times New Roman"/>
                <w:sz w:val="20"/>
              </w:rPr>
            </w:pPr>
            <w:r w:rsidRPr="683849FA">
              <w:rPr>
                <w:rFonts w:eastAsia="Times New Roman"/>
                <w:sz w:val="20"/>
              </w:rPr>
              <w:t>On the network, each user uplink streams and downlink streams video at the same time with low delay and in synchronisation with the video game.</w:t>
            </w:r>
          </w:p>
        </w:tc>
      </w:tr>
      <w:tr w:rsidR="00420D46" w14:paraId="5343B64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8F53D76" w14:textId="77777777" w:rsidR="00420D46" w:rsidRDefault="00420D46" w:rsidP="00C8185D">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0D46" w14:paraId="0B0AF26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49689" w14:textId="77777777" w:rsidR="00420D46" w:rsidRDefault="00420D46" w:rsidP="00C8185D">
            <w:pPr>
              <w:pStyle w:val="ListParagraph"/>
              <w:numPr>
                <w:ilvl w:val="0"/>
                <w:numId w:val="5"/>
              </w:numPr>
              <w:rPr>
                <w:rFonts w:eastAsia="Times New Roman"/>
                <w:sz w:val="20"/>
              </w:rPr>
            </w:pPr>
            <w:r>
              <w:rPr>
                <w:rFonts w:eastAsia="Times New Roman"/>
                <w:sz w:val="20"/>
              </w:rPr>
              <w:t>Capabilities</w:t>
            </w:r>
          </w:p>
          <w:p w14:paraId="15FFF052" w14:textId="77777777" w:rsidR="00420D46" w:rsidRDefault="00420D46" w:rsidP="00C8185D">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6B33882" w14:textId="034A5CD4" w:rsidR="00420D46" w:rsidRDefault="00216DBD" w:rsidP="00C8185D">
            <w:pPr>
              <w:pStyle w:val="ListParagraph"/>
              <w:numPr>
                <w:ilvl w:val="1"/>
                <w:numId w:val="5"/>
              </w:numPr>
              <w:rPr>
                <w:rFonts w:eastAsia="Times New Roman"/>
                <w:sz w:val="20"/>
              </w:rPr>
            </w:pPr>
            <w:r>
              <w:rPr>
                <w:rFonts w:eastAsia="Times New Roman"/>
                <w:sz w:val="20"/>
              </w:rPr>
              <w:t xml:space="preserve">On-the-fly </w:t>
            </w:r>
            <w:r w:rsidR="00420D46">
              <w:rPr>
                <w:rFonts w:eastAsia="Times New Roman"/>
                <w:sz w:val="20"/>
              </w:rPr>
              <w:t xml:space="preserve">transcoding and packaging depending on the </w:t>
            </w:r>
            <w:r w:rsidR="003E21BF">
              <w:rPr>
                <w:rFonts w:eastAsia="Times New Roman"/>
                <w:sz w:val="20"/>
              </w:rPr>
              <w:t xml:space="preserve">receiving UEs’ support </w:t>
            </w:r>
            <w:r w:rsidR="00420D46">
              <w:rPr>
                <w:rFonts w:eastAsia="Times New Roman"/>
                <w:sz w:val="20"/>
              </w:rPr>
              <w:t>for codec, resolution</w:t>
            </w:r>
            <w:r w:rsidR="000B464E">
              <w:rPr>
                <w:rFonts w:eastAsia="Times New Roman"/>
                <w:sz w:val="20"/>
              </w:rPr>
              <w:t>,</w:t>
            </w:r>
            <w:r w:rsidR="00420D46">
              <w:rPr>
                <w:rFonts w:eastAsia="Times New Roman"/>
                <w:sz w:val="20"/>
              </w:rPr>
              <w:t xml:space="preserve"> and bandwidth</w:t>
            </w:r>
          </w:p>
          <w:p w14:paraId="748B87F9" w14:textId="77777777" w:rsidR="00420D46" w:rsidRDefault="00420D46" w:rsidP="00C8185D">
            <w:pPr>
              <w:pStyle w:val="ListParagraph"/>
              <w:numPr>
                <w:ilvl w:val="1"/>
                <w:numId w:val="5"/>
              </w:numPr>
              <w:rPr>
                <w:rFonts w:eastAsia="Times New Roman"/>
                <w:sz w:val="20"/>
              </w:rPr>
            </w:pPr>
            <w:r>
              <w:rPr>
                <w:rFonts w:eastAsia="Times New Roman"/>
                <w:sz w:val="20"/>
              </w:rPr>
              <w:t>C</w:t>
            </w:r>
            <w:r w:rsidRPr="00BB33B6">
              <w:rPr>
                <w:rFonts w:eastAsia="Times New Roman"/>
                <w:sz w:val="20"/>
              </w:rPr>
              <w:t>ontent</w:t>
            </w:r>
            <w:r>
              <w:rPr>
                <w:rFonts w:eastAsia="Times New Roman"/>
                <w:sz w:val="20"/>
              </w:rPr>
              <w:t xml:space="preserve"> caching and CDN services</w:t>
            </w:r>
          </w:p>
          <w:p w14:paraId="27EC56DE" w14:textId="77777777" w:rsidR="00420D46" w:rsidRDefault="00420D46" w:rsidP="00C8185D">
            <w:pPr>
              <w:pStyle w:val="ListParagraph"/>
              <w:numPr>
                <w:ilvl w:val="0"/>
                <w:numId w:val="5"/>
              </w:numPr>
              <w:rPr>
                <w:rFonts w:eastAsia="Times New Roman"/>
                <w:sz w:val="20"/>
              </w:rPr>
            </w:pPr>
            <w:r>
              <w:rPr>
                <w:rFonts w:eastAsia="Times New Roman"/>
                <w:sz w:val="20"/>
              </w:rPr>
              <w:t>KPI</w:t>
            </w:r>
          </w:p>
          <w:p w14:paraId="30CD3C6B" w14:textId="77777777" w:rsidR="00420D46" w:rsidRDefault="00420D46" w:rsidP="00C8185D">
            <w:pPr>
              <w:pStyle w:val="ListParagraph"/>
              <w:numPr>
                <w:ilvl w:val="1"/>
                <w:numId w:val="5"/>
              </w:numPr>
              <w:rPr>
                <w:rFonts w:eastAsia="Times New Roman"/>
                <w:sz w:val="20"/>
              </w:rPr>
            </w:pPr>
            <w:r>
              <w:rPr>
                <w:rFonts w:eastAsia="Times New Roman"/>
                <w:sz w:val="20"/>
              </w:rPr>
              <w:t>Subjective/objective quality of the encoded streams</w:t>
            </w:r>
          </w:p>
          <w:p w14:paraId="4C93B06F" w14:textId="3F614461" w:rsidR="00420D46" w:rsidRDefault="683849FA" w:rsidP="683849FA">
            <w:pPr>
              <w:pStyle w:val="ListParagraph"/>
              <w:numPr>
                <w:ilvl w:val="1"/>
                <w:numId w:val="5"/>
              </w:numPr>
              <w:rPr>
                <w:rFonts w:eastAsia="Times New Roman"/>
                <w:sz w:val="20"/>
              </w:rPr>
            </w:pPr>
            <w:r w:rsidRPr="683849FA">
              <w:rPr>
                <w:rFonts w:eastAsia="Times New Roman"/>
                <w:sz w:val="20"/>
              </w:rPr>
              <w:t>Adaptation of encoders to the requested characteristics</w:t>
            </w:r>
          </w:p>
          <w:p w14:paraId="58E46AD0" w14:textId="77777777" w:rsidR="00420D46" w:rsidRDefault="00420D46" w:rsidP="00C8185D">
            <w:pPr>
              <w:pStyle w:val="ListParagraph"/>
              <w:numPr>
                <w:ilvl w:val="1"/>
                <w:numId w:val="5"/>
              </w:numPr>
              <w:rPr>
                <w:rFonts w:eastAsia="Times New Roman"/>
                <w:sz w:val="20"/>
              </w:rPr>
            </w:pPr>
            <w:r>
              <w:rPr>
                <w:rFonts w:eastAsia="Times New Roman"/>
                <w:sz w:val="20"/>
              </w:rPr>
              <w:t>Changing the number of streams based on the demand</w:t>
            </w:r>
          </w:p>
          <w:p w14:paraId="4DE29B42" w14:textId="11891296" w:rsidR="00420D46" w:rsidRDefault="683849FA" w:rsidP="683849FA">
            <w:pPr>
              <w:pStyle w:val="ListParagraph"/>
              <w:numPr>
                <w:ilvl w:val="1"/>
                <w:numId w:val="5"/>
              </w:numPr>
              <w:rPr>
                <w:rFonts w:eastAsia="Times New Roman"/>
                <w:sz w:val="20"/>
              </w:rPr>
            </w:pPr>
            <w:r w:rsidRPr="683849FA">
              <w:rPr>
                <w:rFonts w:eastAsia="Times New Roman"/>
                <w:sz w:val="20"/>
              </w:rPr>
              <w:t>Changing the workflow distribution among multiple edge server based on the number of viewers, their location and their device characteristics</w:t>
            </w:r>
          </w:p>
          <w:p w14:paraId="096B09D2" w14:textId="77777777" w:rsidR="00420D46" w:rsidRDefault="00420D46" w:rsidP="00C8185D">
            <w:pPr>
              <w:pStyle w:val="ListParagraph"/>
              <w:numPr>
                <w:ilvl w:val="1"/>
                <w:numId w:val="5"/>
              </w:numPr>
              <w:rPr>
                <w:rFonts w:eastAsia="Times New Roman"/>
                <w:sz w:val="20"/>
              </w:rPr>
            </w:pPr>
            <w:r>
              <w:rPr>
                <w:rFonts w:eastAsia="Times New Roman"/>
                <w:sz w:val="20"/>
              </w:rPr>
              <w:t>Seamless integration of ads with the main content</w:t>
            </w:r>
          </w:p>
          <w:p w14:paraId="6A6484C5" w14:textId="77777777" w:rsidR="00420D46" w:rsidRDefault="00420D46" w:rsidP="00C8185D">
            <w:pPr>
              <w:pStyle w:val="ListParagraph"/>
              <w:numPr>
                <w:ilvl w:val="1"/>
                <w:numId w:val="5"/>
              </w:numPr>
              <w:rPr>
                <w:rFonts w:eastAsia="Times New Roman"/>
                <w:sz w:val="20"/>
              </w:rPr>
            </w:pPr>
            <w:r>
              <w:rPr>
                <w:rFonts w:eastAsia="Times New Roman"/>
                <w:sz w:val="20"/>
              </w:rPr>
              <w:t>Efficiency in terms of</w:t>
            </w:r>
          </w:p>
          <w:p w14:paraId="2D465E59" w14:textId="77777777" w:rsidR="00420D46" w:rsidRDefault="00420D46" w:rsidP="00C8185D">
            <w:pPr>
              <w:pStyle w:val="ListParagraph"/>
              <w:numPr>
                <w:ilvl w:val="2"/>
                <w:numId w:val="5"/>
              </w:numPr>
              <w:rPr>
                <w:rFonts w:eastAsia="Times New Roman"/>
                <w:sz w:val="20"/>
              </w:rPr>
            </w:pPr>
            <w:r>
              <w:rPr>
                <w:rFonts w:eastAsia="Times New Roman"/>
                <w:sz w:val="20"/>
              </w:rPr>
              <w:t>Manifest generation</w:t>
            </w:r>
          </w:p>
          <w:p w14:paraId="7F9E3B91" w14:textId="63530742" w:rsidR="00420D46" w:rsidRDefault="00420D46" w:rsidP="00C8185D">
            <w:pPr>
              <w:pStyle w:val="ListParagraph"/>
              <w:numPr>
                <w:ilvl w:val="2"/>
                <w:numId w:val="5"/>
              </w:numPr>
              <w:rPr>
                <w:rFonts w:eastAsia="Times New Roman"/>
                <w:sz w:val="20"/>
              </w:rPr>
            </w:pPr>
            <w:r>
              <w:rPr>
                <w:rFonts w:eastAsia="Times New Roman"/>
                <w:sz w:val="20"/>
              </w:rPr>
              <w:t>Target</w:t>
            </w:r>
            <w:r w:rsidR="000B464E">
              <w:rPr>
                <w:rFonts w:eastAsia="Times New Roman"/>
                <w:sz w:val="20"/>
              </w:rPr>
              <w:t>-</w:t>
            </w:r>
            <w:r>
              <w:rPr>
                <w:rFonts w:eastAsia="Times New Roman"/>
                <w:sz w:val="20"/>
              </w:rPr>
              <w:t>based advertising</w:t>
            </w:r>
          </w:p>
          <w:p w14:paraId="74603590" w14:textId="49A96139" w:rsidR="00420D46" w:rsidRDefault="00420D46" w:rsidP="00C8185D">
            <w:pPr>
              <w:pStyle w:val="ListParagraph"/>
              <w:numPr>
                <w:ilvl w:val="2"/>
                <w:numId w:val="5"/>
              </w:numPr>
              <w:rPr>
                <w:rFonts w:eastAsia="Times New Roman"/>
                <w:sz w:val="20"/>
              </w:rPr>
            </w:pPr>
            <w:r>
              <w:rPr>
                <w:rFonts w:eastAsia="Times New Roman"/>
                <w:sz w:val="20"/>
              </w:rPr>
              <w:t xml:space="preserve">Caching the content based on the number of concurrent users and for the use in </w:t>
            </w:r>
            <w:r w:rsidR="000B464E">
              <w:rPr>
                <w:rFonts w:eastAsia="Times New Roman"/>
                <w:sz w:val="20"/>
              </w:rPr>
              <w:t xml:space="preserve">the </w:t>
            </w:r>
            <w:r>
              <w:rPr>
                <w:rFonts w:eastAsia="Times New Roman"/>
                <w:sz w:val="20"/>
              </w:rPr>
              <w:t>feature.</w:t>
            </w:r>
          </w:p>
          <w:p w14:paraId="29F3DA50" w14:textId="529AB3B2" w:rsidR="00420D46" w:rsidRPr="00BB0FCF" w:rsidRDefault="683849FA" w:rsidP="683849FA">
            <w:pPr>
              <w:pStyle w:val="ListParagraph"/>
              <w:numPr>
                <w:ilvl w:val="2"/>
                <w:numId w:val="5"/>
              </w:numPr>
              <w:rPr>
                <w:rFonts w:eastAsia="Times New Roman"/>
                <w:sz w:val="20"/>
              </w:rPr>
            </w:pPr>
            <w:r w:rsidRPr="683849FA">
              <w:rPr>
                <w:rFonts w:eastAsia="Times New Roman"/>
                <w:sz w:val="20"/>
              </w:rPr>
              <w:t>Workflow management and dynamic distribution</w:t>
            </w:r>
          </w:p>
        </w:tc>
      </w:tr>
      <w:tr w:rsidR="00420D46" w14:paraId="13E5FE0D"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E02FE63" w14:textId="77777777" w:rsidR="00420D46" w:rsidRPr="000468B6" w:rsidRDefault="00420D46" w:rsidP="00C8185D">
            <w:pPr>
              <w:rPr>
                <w:rFonts w:ascii="Times New Roman" w:eastAsia="Times New Roman" w:hAnsi="Times New Roman"/>
                <w:b/>
                <w:color w:val="FFFFFF"/>
                <w:sz w:val="20"/>
              </w:rPr>
            </w:pPr>
            <w:r>
              <w:rPr>
                <w:rFonts w:eastAsia="Times New Roman"/>
                <w:b/>
                <w:color w:val="FFFFFF"/>
                <w:sz w:val="20"/>
              </w:rPr>
              <w:t>Feasibility and Industry Practices</w:t>
            </w:r>
          </w:p>
        </w:tc>
      </w:tr>
      <w:tr w:rsidR="000538DF" w14:paraId="1F050E38"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C4A8F" w14:textId="5F1527EC" w:rsidR="000538DF" w:rsidRDefault="683849FA" w:rsidP="683849FA">
            <w:pPr>
              <w:rPr>
                <w:rFonts w:eastAsia="Times New Roman"/>
                <w:sz w:val="20"/>
              </w:rPr>
            </w:pPr>
            <w:r w:rsidRPr="683849FA">
              <w:rPr>
                <w:rFonts w:eastAsia="Times New Roman"/>
                <w:sz w:val="20"/>
              </w:rPr>
              <w:t>See the corresponding section in the “</w:t>
            </w:r>
            <w:r w:rsidRPr="683849FA">
              <w:rPr>
                <w:sz w:val="20"/>
              </w:rPr>
              <w:t>User</w:t>
            </w:r>
            <w:r w:rsidR="000B464E">
              <w:rPr>
                <w:sz w:val="20"/>
              </w:rPr>
              <w:t>-</w:t>
            </w:r>
            <w:r w:rsidRPr="683849FA">
              <w:rPr>
                <w:sz w:val="20"/>
              </w:rPr>
              <w:t>generated live streaming” Use Case.</w:t>
            </w:r>
          </w:p>
        </w:tc>
      </w:tr>
      <w:tr w:rsidR="00420D46" w14:paraId="1B3A46B7"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FFF2BA6" w14:textId="77777777" w:rsidR="00420D46" w:rsidRDefault="00420D46" w:rsidP="00C8185D">
            <w:pPr>
              <w:rPr>
                <w:rFonts w:eastAsia="Times New Roman"/>
                <w:b/>
                <w:bCs/>
                <w:color w:val="FFFFFF"/>
                <w:sz w:val="20"/>
              </w:rPr>
            </w:pPr>
            <w:r>
              <w:rPr>
                <w:rFonts w:eastAsia="Times New Roman"/>
                <w:b/>
                <w:bCs/>
                <w:color w:val="FFFFFF"/>
                <w:sz w:val="20"/>
              </w:rPr>
              <w:t>Nominal Cost Analysis</w:t>
            </w:r>
          </w:p>
        </w:tc>
      </w:tr>
      <w:tr w:rsidR="000538DF" w14:paraId="7E1FCF70"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61AD3" w14:textId="0EF70CF3" w:rsidR="000538DF" w:rsidRDefault="683849FA" w:rsidP="683849FA">
            <w:pPr>
              <w:rPr>
                <w:rFonts w:eastAsia="Times New Roman"/>
                <w:sz w:val="20"/>
              </w:rPr>
            </w:pPr>
            <w:r w:rsidRPr="683849FA">
              <w:rPr>
                <w:rFonts w:eastAsia="Times New Roman"/>
                <w:sz w:val="20"/>
              </w:rPr>
              <w:t xml:space="preserve">See the corresponding section in the </w:t>
            </w:r>
            <w:r w:rsidR="003B3852">
              <w:rPr>
                <w:rFonts w:eastAsia="Times New Roman"/>
                <w:sz w:val="20"/>
              </w:rPr>
              <w:t>“</w:t>
            </w:r>
            <w:r w:rsidRPr="683849FA">
              <w:rPr>
                <w:sz w:val="20"/>
              </w:rPr>
              <w:t>User</w:t>
            </w:r>
            <w:r w:rsidR="000B464E">
              <w:rPr>
                <w:sz w:val="20"/>
              </w:rPr>
              <w:t>-</w:t>
            </w:r>
            <w:r w:rsidRPr="683849FA">
              <w:rPr>
                <w:sz w:val="20"/>
              </w:rPr>
              <w:t>generated live streaming” Use Case.</w:t>
            </w:r>
          </w:p>
        </w:tc>
      </w:tr>
      <w:tr w:rsidR="00420D46" w14:paraId="55B95D59"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5660422" w14:textId="77777777" w:rsidR="00420D46" w:rsidRDefault="00420D46" w:rsidP="00C8185D">
            <w:pPr>
              <w:rPr>
                <w:rFonts w:eastAsia="Times New Roman"/>
                <w:sz w:val="20"/>
              </w:rPr>
            </w:pPr>
            <w:r w:rsidRPr="008C20DF">
              <w:rPr>
                <w:rFonts w:eastAsia="Times New Roman"/>
                <w:b/>
                <w:bCs/>
                <w:color w:val="FFFFFF"/>
                <w:sz w:val="20"/>
              </w:rPr>
              <w:t>Benefits and Impact</w:t>
            </w:r>
          </w:p>
        </w:tc>
      </w:tr>
      <w:tr w:rsidR="00BA1AD0" w14:paraId="15DA40CF"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6B568" w14:textId="142431E5" w:rsidR="00BA1AD0" w:rsidRDefault="683849FA" w:rsidP="683849FA">
            <w:pPr>
              <w:rPr>
                <w:rFonts w:eastAsia="Times New Roman"/>
                <w:sz w:val="20"/>
              </w:rPr>
            </w:pPr>
            <w:r w:rsidRPr="683849FA">
              <w:rPr>
                <w:rFonts w:eastAsia="Times New Roman"/>
                <w:sz w:val="20"/>
              </w:rPr>
              <w:t xml:space="preserve">See the corresponding section in the </w:t>
            </w:r>
            <w:r w:rsidR="003B3852">
              <w:rPr>
                <w:rFonts w:eastAsia="Times New Roman"/>
                <w:sz w:val="20"/>
              </w:rPr>
              <w:t>“</w:t>
            </w:r>
            <w:r w:rsidRPr="683849FA">
              <w:rPr>
                <w:sz w:val="20"/>
              </w:rPr>
              <w:t>User</w:t>
            </w:r>
            <w:r w:rsidR="000B464E">
              <w:rPr>
                <w:sz w:val="20"/>
              </w:rPr>
              <w:t>-</w:t>
            </w:r>
            <w:r w:rsidRPr="683849FA">
              <w:rPr>
                <w:sz w:val="20"/>
              </w:rPr>
              <w:t>generated live streaming” Use Case.</w:t>
            </w:r>
          </w:p>
        </w:tc>
      </w:tr>
      <w:tr w:rsidR="00420D46" w14:paraId="0114751A"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0F4F97F" w14:textId="77777777" w:rsidR="00420D46" w:rsidRDefault="00420D46" w:rsidP="00C8185D">
            <w:pPr>
              <w:rPr>
                <w:rFonts w:eastAsia="Times New Roman"/>
                <w:sz w:val="20"/>
              </w:rPr>
            </w:pPr>
            <w:r w:rsidRPr="008C20DF">
              <w:rPr>
                <w:rFonts w:eastAsia="Times New Roman"/>
                <w:b/>
                <w:color w:val="FFFFFF"/>
                <w:sz w:val="20"/>
              </w:rPr>
              <w:t>Potential Technical Requirements</w:t>
            </w:r>
          </w:p>
        </w:tc>
      </w:tr>
      <w:tr w:rsidR="00420D46" w14:paraId="241E911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D1295" w14:textId="77777777" w:rsidR="00420D46" w:rsidRDefault="00420D46" w:rsidP="00C8185D">
            <w:pPr>
              <w:rPr>
                <w:rFonts w:eastAsia="Times New Roman"/>
                <w:sz w:val="20"/>
              </w:rPr>
            </w:pPr>
            <w:r>
              <w:rPr>
                <w:rFonts w:eastAsia="Times New Roman"/>
                <w:sz w:val="20"/>
              </w:rPr>
              <w:t>Allocation of encoding resources on different edges and network processing elements, depending on the distributions of the clients and diversity of them.</w:t>
            </w:r>
          </w:p>
        </w:tc>
      </w:tr>
      <w:tr w:rsidR="00420D46" w14:paraId="6AC5A57C"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3B0A563" w14:textId="77777777" w:rsidR="00420D46" w:rsidRDefault="00420D46" w:rsidP="00C8185D">
            <w:pPr>
              <w:rPr>
                <w:rFonts w:eastAsia="Times New Roman"/>
                <w:b/>
                <w:color w:val="FFFFFF"/>
                <w:sz w:val="20"/>
              </w:rPr>
            </w:pPr>
            <w:r>
              <w:rPr>
                <w:rFonts w:eastAsia="Times New Roman"/>
                <w:b/>
                <w:color w:val="FFFFFF"/>
                <w:sz w:val="20"/>
              </w:rPr>
              <w:t>Potential Standardization Status and Needs</w:t>
            </w:r>
          </w:p>
        </w:tc>
      </w:tr>
      <w:tr w:rsidR="00420D46" w14:paraId="1C2BB625" w14:textId="77777777" w:rsidTr="683849FA">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A7863" w14:textId="77777777" w:rsidR="00420D46" w:rsidRPr="00D303B4" w:rsidRDefault="00420D46" w:rsidP="00D303B4">
            <w:pPr>
              <w:pStyle w:val="ListParagraph"/>
              <w:numPr>
                <w:ilvl w:val="0"/>
                <w:numId w:val="33"/>
              </w:numPr>
              <w:rPr>
                <w:sz w:val="20"/>
              </w:rPr>
            </w:pPr>
            <w:r w:rsidRPr="00D303B4">
              <w:rPr>
                <w:rFonts w:eastAsia="Times New Roman"/>
                <w:sz w:val="20"/>
              </w:rPr>
              <w:t>Discovery of dynamic processing capabilities of various edge networks:</w:t>
            </w:r>
          </w:p>
          <w:p w14:paraId="7E994EFE" w14:textId="3BEA72A4" w:rsidR="00420D46" w:rsidRPr="00D303B4" w:rsidRDefault="000B464E" w:rsidP="00D303B4">
            <w:pPr>
              <w:pStyle w:val="ListParagraph"/>
              <w:numPr>
                <w:ilvl w:val="1"/>
                <w:numId w:val="33"/>
              </w:numPr>
              <w:rPr>
                <w:sz w:val="20"/>
              </w:rPr>
            </w:pPr>
            <w:r>
              <w:rPr>
                <w:sz w:val="20"/>
              </w:rPr>
              <w:t>A</w:t>
            </w:r>
            <w:r w:rsidR="00420D46" w:rsidRPr="00D303B4">
              <w:rPr>
                <w:sz w:val="20"/>
              </w:rPr>
              <w:t>vailable hardware resources</w:t>
            </w:r>
            <w:r>
              <w:rPr>
                <w:sz w:val="20"/>
              </w:rPr>
              <w:t xml:space="preserve"> at the current time</w:t>
            </w:r>
          </w:p>
          <w:p w14:paraId="5A786F17" w14:textId="32639519" w:rsidR="00420D46" w:rsidRPr="00D303B4" w:rsidRDefault="00420D46" w:rsidP="00D303B4">
            <w:pPr>
              <w:pStyle w:val="ListParagraph"/>
              <w:numPr>
                <w:ilvl w:val="1"/>
                <w:numId w:val="33"/>
              </w:numPr>
              <w:rPr>
                <w:sz w:val="20"/>
              </w:rPr>
            </w:pPr>
            <w:r w:rsidRPr="00D303B4">
              <w:rPr>
                <w:rFonts w:eastAsia="Times New Roman"/>
                <w:sz w:val="20"/>
              </w:rPr>
              <w:t>Built-in (hardware</w:t>
            </w:r>
            <w:r w:rsidR="000B464E">
              <w:rPr>
                <w:rFonts w:eastAsia="Times New Roman"/>
                <w:sz w:val="20"/>
              </w:rPr>
              <w:t>-</w:t>
            </w:r>
            <w:r w:rsidRPr="00D303B4">
              <w:rPr>
                <w:rFonts w:eastAsia="Times New Roman"/>
                <w:sz w:val="20"/>
              </w:rPr>
              <w:t>assisted and/or software optimized) encoders/transcoders</w:t>
            </w:r>
          </w:p>
          <w:p w14:paraId="594AB945" w14:textId="77777777" w:rsidR="00420D46" w:rsidRPr="00D303B4" w:rsidRDefault="00420D46" w:rsidP="00D303B4">
            <w:pPr>
              <w:pStyle w:val="ListParagraph"/>
              <w:numPr>
                <w:ilvl w:val="1"/>
                <w:numId w:val="33"/>
              </w:numPr>
              <w:rPr>
                <w:sz w:val="20"/>
              </w:rPr>
            </w:pPr>
            <w:r w:rsidRPr="00D303B4">
              <w:rPr>
                <w:sz w:val="20"/>
              </w:rPr>
              <w:t>Built-in packager, manifest translator and manipulator functions</w:t>
            </w:r>
          </w:p>
          <w:p w14:paraId="22B265D5" w14:textId="77777777" w:rsidR="00420D46" w:rsidRPr="00D303B4" w:rsidRDefault="00420D46" w:rsidP="00D303B4">
            <w:pPr>
              <w:pStyle w:val="ListParagraph"/>
              <w:numPr>
                <w:ilvl w:val="1"/>
                <w:numId w:val="33"/>
              </w:numPr>
              <w:rPr>
                <w:sz w:val="20"/>
              </w:rPr>
            </w:pPr>
            <w:r w:rsidRPr="00D303B4">
              <w:rPr>
                <w:sz w:val="20"/>
              </w:rPr>
              <w:t>Supported encryption and content protection schemes</w:t>
            </w:r>
          </w:p>
          <w:p w14:paraId="72C42F04" w14:textId="65D9475F" w:rsidR="007210E0" w:rsidRDefault="00420D46" w:rsidP="007210E0">
            <w:pPr>
              <w:pStyle w:val="ListParagraph"/>
              <w:numPr>
                <w:ilvl w:val="1"/>
                <w:numId w:val="33"/>
              </w:numPr>
              <w:rPr>
                <w:sz w:val="20"/>
              </w:rPr>
            </w:pPr>
            <w:r w:rsidRPr="00D303B4">
              <w:rPr>
                <w:sz w:val="20"/>
              </w:rPr>
              <w:lastRenderedPageBreak/>
              <w:t>Available</w:t>
            </w:r>
            <w:r w:rsidR="003B3852">
              <w:rPr>
                <w:sz w:val="20"/>
              </w:rPr>
              <w:t xml:space="preserve"> third-</w:t>
            </w:r>
            <w:r w:rsidRPr="00D303B4">
              <w:rPr>
                <w:sz w:val="20"/>
              </w:rPr>
              <w:t>party function libraries</w:t>
            </w:r>
          </w:p>
          <w:p w14:paraId="6AF46E23" w14:textId="5309112A" w:rsidR="00420D46" w:rsidRPr="00D303B4" w:rsidRDefault="00234E7A" w:rsidP="00D303B4">
            <w:pPr>
              <w:pStyle w:val="ListParagraph"/>
              <w:numPr>
                <w:ilvl w:val="1"/>
                <w:numId w:val="33"/>
              </w:numPr>
              <w:rPr>
                <w:sz w:val="20"/>
              </w:rPr>
            </w:pPr>
            <w:r w:rsidRPr="00D303B4">
              <w:rPr>
                <w:sz w:val="20"/>
              </w:rPr>
              <w:t>First</w:t>
            </w:r>
            <w:r w:rsidR="007210E0" w:rsidRPr="00D303B4">
              <w:rPr>
                <w:sz w:val="20"/>
              </w:rPr>
              <w:t xml:space="preserve"> </w:t>
            </w:r>
            <w:r w:rsidR="00420D46" w:rsidRPr="00D303B4">
              <w:rPr>
                <w:sz w:val="20"/>
              </w:rPr>
              <w:t xml:space="preserve">and </w:t>
            </w:r>
            <w:r w:rsidR="007210E0">
              <w:rPr>
                <w:sz w:val="20"/>
              </w:rPr>
              <w:t>th</w:t>
            </w:r>
            <w:r w:rsidR="003B3852">
              <w:rPr>
                <w:sz w:val="20"/>
              </w:rPr>
              <w:t>ird-</w:t>
            </w:r>
            <w:r w:rsidR="00420D46" w:rsidRPr="00D303B4">
              <w:rPr>
                <w:sz w:val="20"/>
              </w:rPr>
              <w:t>party workflow templates</w:t>
            </w:r>
          </w:p>
          <w:p w14:paraId="3E3228EE" w14:textId="3BB10B4E" w:rsidR="00420D46" w:rsidRPr="00D303B4" w:rsidRDefault="00420D46" w:rsidP="00D303B4">
            <w:pPr>
              <w:pStyle w:val="ListParagraph"/>
              <w:numPr>
                <w:ilvl w:val="0"/>
                <w:numId w:val="33"/>
              </w:numPr>
              <w:rPr>
                <w:sz w:val="20"/>
              </w:rPr>
            </w:pPr>
            <w:r w:rsidRPr="00D303B4">
              <w:rPr>
                <w:sz w:val="20"/>
              </w:rPr>
              <w:t xml:space="preserve">Moving media workflow from one AF/AS </w:t>
            </w:r>
            <w:r w:rsidR="0059160C">
              <w:rPr>
                <w:sz w:val="20"/>
              </w:rPr>
              <w:t xml:space="preserve">pair </w:t>
            </w:r>
            <w:r w:rsidRPr="00D303B4">
              <w:rPr>
                <w:sz w:val="20"/>
              </w:rPr>
              <w:t>to another AF/AS</w:t>
            </w:r>
            <w:r w:rsidR="0059160C">
              <w:rPr>
                <w:sz w:val="20"/>
              </w:rPr>
              <w:t xml:space="preserve"> pair</w:t>
            </w:r>
            <w:r w:rsidRPr="00D303B4">
              <w:rPr>
                <w:sz w:val="20"/>
              </w:rPr>
              <w:t xml:space="preserve">: </w:t>
            </w:r>
            <w:r w:rsidRPr="00D303B4">
              <w:rPr>
                <w:sz w:val="20"/>
                <w:lang w:val="en-US"/>
              </w:rPr>
              <w:t>Move a media workflow such as multi-rate transcoding from one AF/AS pair to another AF/AS pair during the media session.</w:t>
            </w:r>
          </w:p>
          <w:p w14:paraId="255901D0" w14:textId="09316906" w:rsidR="00420D46" w:rsidRPr="00D303B4" w:rsidRDefault="00420D46" w:rsidP="00D303B4">
            <w:pPr>
              <w:pStyle w:val="ListParagraph"/>
              <w:numPr>
                <w:ilvl w:val="0"/>
                <w:numId w:val="33"/>
              </w:numPr>
              <w:rPr>
                <w:sz w:val="20"/>
              </w:rPr>
            </w:pPr>
            <w:r w:rsidRPr="00D303B4">
              <w:rPr>
                <w:sz w:val="20"/>
              </w:rPr>
              <w:t>Just-in-time multi-rate transcoding between multiple AF/AS</w:t>
            </w:r>
            <w:r w:rsidR="00453408">
              <w:rPr>
                <w:sz w:val="20"/>
              </w:rPr>
              <w:t xml:space="preserve"> pairs</w:t>
            </w:r>
            <w:r w:rsidRPr="00D303B4">
              <w:rPr>
                <w:sz w:val="20"/>
              </w:rPr>
              <w:t>: Fire up different transcoding workflows during the media sessions that are split between different AF/AS pairs.</w:t>
            </w:r>
          </w:p>
          <w:p w14:paraId="62A749C0" w14:textId="4C92D43E" w:rsidR="00420D46" w:rsidRPr="00D303B4" w:rsidRDefault="00420D46" w:rsidP="00D303B4">
            <w:pPr>
              <w:pStyle w:val="ListParagraph"/>
              <w:numPr>
                <w:ilvl w:val="0"/>
                <w:numId w:val="33"/>
              </w:numPr>
              <w:rPr>
                <w:sz w:val="20"/>
              </w:rPr>
            </w:pPr>
            <w:r w:rsidRPr="00D303B4">
              <w:rPr>
                <w:sz w:val="20"/>
              </w:rPr>
              <w:t>Split the workflow between the send</w:t>
            </w:r>
            <w:r w:rsidR="003E21BF">
              <w:rPr>
                <w:sz w:val="20"/>
              </w:rPr>
              <w:t>ing</w:t>
            </w:r>
            <w:r w:rsidRPr="00D303B4">
              <w:rPr>
                <w:sz w:val="20"/>
              </w:rPr>
              <w:t>/receiv</w:t>
            </w:r>
            <w:r w:rsidR="003E21BF">
              <w:rPr>
                <w:sz w:val="20"/>
              </w:rPr>
              <w:t>ing</w:t>
            </w:r>
            <w:r w:rsidRPr="00D303B4">
              <w:rPr>
                <w:sz w:val="20"/>
              </w:rPr>
              <w:t xml:space="preserve"> UE</w:t>
            </w:r>
            <w:r w:rsidR="003E21BF">
              <w:rPr>
                <w:sz w:val="20"/>
              </w:rPr>
              <w:t>s</w:t>
            </w:r>
            <w:r w:rsidRPr="00D303B4">
              <w:rPr>
                <w:sz w:val="20"/>
              </w:rPr>
              <w:t xml:space="preserve"> and AF/AS pair: </w:t>
            </w:r>
            <w:r w:rsidRPr="00D303B4">
              <w:rPr>
                <w:sz w:val="20"/>
                <w:lang w:val="en-US"/>
              </w:rPr>
              <w:t>Static and dynamic splits of the workflow between the send</w:t>
            </w:r>
            <w:r w:rsidR="003E21BF">
              <w:rPr>
                <w:sz w:val="20"/>
                <w:lang w:val="en-US"/>
              </w:rPr>
              <w:t>ing</w:t>
            </w:r>
            <w:r w:rsidRPr="00D303B4">
              <w:rPr>
                <w:sz w:val="20"/>
                <w:lang w:val="en-US"/>
              </w:rPr>
              <w:t>/receiv</w:t>
            </w:r>
            <w:r w:rsidR="003E21BF">
              <w:rPr>
                <w:sz w:val="20"/>
                <w:lang w:val="en-US"/>
              </w:rPr>
              <w:t>ing</w:t>
            </w:r>
            <w:r w:rsidRPr="00D303B4">
              <w:rPr>
                <w:sz w:val="20"/>
                <w:lang w:val="en-US"/>
              </w:rPr>
              <w:t xml:space="preserve"> </w:t>
            </w:r>
            <w:r w:rsidR="003E21BF">
              <w:rPr>
                <w:sz w:val="20"/>
                <w:lang w:val="en-US"/>
              </w:rPr>
              <w:t>UEs</w:t>
            </w:r>
            <w:r w:rsidRPr="00D303B4">
              <w:rPr>
                <w:sz w:val="20"/>
                <w:lang w:val="en-US"/>
              </w:rPr>
              <w:t xml:space="preserve"> and an AF/AS pair.</w:t>
            </w:r>
          </w:p>
          <w:p w14:paraId="46C525A3" w14:textId="77777777" w:rsidR="00420D46" w:rsidRPr="00D303B4" w:rsidRDefault="00420D46" w:rsidP="00D303B4">
            <w:pPr>
              <w:pStyle w:val="ListParagraph"/>
              <w:numPr>
                <w:ilvl w:val="0"/>
                <w:numId w:val="33"/>
              </w:numPr>
              <w:rPr>
                <w:sz w:val="20"/>
              </w:rPr>
            </w:pPr>
            <w:r w:rsidRPr="00D303B4">
              <w:rPr>
                <w:sz w:val="20"/>
              </w:rPr>
              <w:t xml:space="preserve">Split the workflow between multiple AF/AS pairs: </w:t>
            </w:r>
            <w:r w:rsidRPr="00D303B4">
              <w:rPr>
                <w:sz w:val="20"/>
                <w:lang w:val="en-US"/>
              </w:rPr>
              <w:t>Static and dynamic workflow splits between multiple AF/AS pairs based on the proximity to each participant in the media session.</w:t>
            </w:r>
          </w:p>
          <w:p w14:paraId="273E4D64" w14:textId="5E3B4D9D" w:rsidR="00420D46" w:rsidRPr="00D303B4" w:rsidRDefault="00420D46" w:rsidP="00D303B4">
            <w:pPr>
              <w:pStyle w:val="ListParagraph"/>
              <w:numPr>
                <w:ilvl w:val="0"/>
                <w:numId w:val="33"/>
              </w:numPr>
              <w:rPr>
                <w:szCs w:val="22"/>
              </w:rPr>
            </w:pPr>
            <w:r w:rsidRPr="00D303B4">
              <w:rPr>
                <w:sz w:val="20"/>
              </w:rPr>
              <w:t>Change of the media workflow by using intermediate formats for optimizing split rendering in the send</w:t>
            </w:r>
            <w:r w:rsidR="003E21BF">
              <w:rPr>
                <w:sz w:val="20"/>
              </w:rPr>
              <w:t>ing</w:t>
            </w:r>
            <w:r w:rsidRPr="00D303B4">
              <w:rPr>
                <w:sz w:val="20"/>
              </w:rPr>
              <w:t>/receiv</w:t>
            </w:r>
            <w:r w:rsidR="003E21BF">
              <w:rPr>
                <w:sz w:val="20"/>
              </w:rPr>
              <w:t>ing</w:t>
            </w:r>
            <w:r w:rsidRPr="00D303B4">
              <w:rPr>
                <w:sz w:val="20"/>
              </w:rPr>
              <w:t xml:space="preserve"> </w:t>
            </w:r>
            <w:r w:rsidR="003E21BF">
              <w:rPr>
                <w:sz w:val="20"/>
              </w:rPr>
              <w:t>UEs</w:t>
            </w:r>
            <w:r w:rsidRPr="00D303B4">
              <w:rPr>
                <w:sz w:val="20"/>
              </w:rPr>
              <w:t xml:space="preserve">: </w:t>
            </w:r>
            <w:r w:rsidRPr="00D303B4">
              <w:rPr>
                <w:sz w:val="20"/>
                <w:lang w:val="en-US"/>
              </w:rPr>
              <w:t>Modification of workflow when split rendering between the send</w:t>
            </w:r>
            <w:r w:rsidR="003E21BF">
              <w:rPr>
                <w:sz w:val="20"/>
                <w:lang w:val="en-US"/>
              </w:rPr>
              <w:t>ing</w:t>
            </w:r>
            <w:r w:rsidRPr="00D303B4">
              <w:rPr>
                <w:sz w:val="20"/>
                <w:lang w:val="en-US"/>
              </w:rPr>
              <w:t>/recei</w:t>
            </w:r>
            <w:r w:rsidR="003E21BF">
              <w:rPr>
                <w:sz w:val="20"/>
                <w:lang w:val="en-US"/>
              </w:rPr>
              <w:t>ving</w:t>
            </w:r>
            <w:r w:rsidRPr="00D303B4">
              <w:rPr>
                <w:sz w:val="20"/>
                <w:lang w:val="en-US"/>
              </w:rPr>
              <w:t xml:space="preserve"> </w:t>
            </w:r>
            <w:r w:rsidR="003E21BF">
              <w:rPr>
                <w:sz w:val="20"/>
                <w:lang w:val="en-US"/>
              </w:rPr>
              <w:t>UEs</w:t>
            </w:r>
            <w:r w:rsidRPr="00D303B4">
              <w:rPr>
                <w:sz w:val="20"/>
                <w:lang w:val="en-US"/>
              </w:rPr>
              <w:t xml:space="preserve"> and the AF/AS pair to optimize the network bandwidth</w:t>
            </w:r>
          </w:p>
        </w:tc>
      </w:tr>
    </w:tbl>
    <w:p w14:paraId="0B34CCAE" w14:textId="2EBF67D5" w:rsidR="00F43D91" w:rsidRDefault="00F43D91" w:rsidP="00F43D91"/>
    <w:p w14:paraId="2B76A480" w14:textId="13D7E477" w:rsidR="00004C40" w:rsidRDefault="683849FA" w:rsidP="00D303B4">
      <w:pPr>
        <w:pStyle w:val="Heading2"/>
      </w:pPr>
      <w:r>
        <w:t>Common edge required features across various use-cases</w:t>
      </w:r>
    </w:p>
    <w:p w14:paraId="7466BB7C" w14:textId="73103505" w:rsidR="00237655" w:rsidRDefault="683849FA" w:rsidP="00237655">
      <w:r>
        <w:t xml:space="preserve">The following table captures </w:t>
      </w:r>
      <w:r w:rsidR="008B7F7F">
        <w:t xml:space="preserve">the </w:t>
      </w:r>
      <w:r>
        <w:t>various features needed for each use case:</w:t>
      </w:r>
    </w:p>
    <w:tbl>
      <w:tblPr>
        <w:tblStyle w:val="TableGrid"/>
        <w:tblW w:w="9504" w:type="dxa"/>
        <w:tblLook w:val="04A0" w:firstRow="1" w:lastRow="0" w:firstColumn="1" w:lastColumn="0" w:noHBand="0" w:noVBand="1"/>
      </w:tblPr>
      <w:tblGrid>
        <w:gridCol w:w="2304"/>
        <w:gridCol w:w="1440"/>
        <w:gridCol w:w="1440"/>
        <w:gridCol w:w="1440"/>
        <w:gridCol w:w="1440"/>
        <w:gridCol w:w="1440"/>
      </w:tblGrid>
      <w:tr w:rsidR="00237655" w14:paraId="2527D152" w14:textId="77777777" w:rsidTr="00D303B4">
        <w:tc>
          <w:tcPr>
            <w:tcW w:w="2304" w:type="dxa"/>
          </w:tcPr>
          <w:p w14:paraId="340B176F" w14:textId="4729B0E5" w:rsidR="00237655" w:rsidRDefault="00A256AD" w:rsidP="00237655">
            <w:r>
              <w:t>Features</w:t>
            </w:r>
          </w:p>
        </w:tc>
        <w:tc>
          <w:tcPr>
            <w:tcW w:w="1440" w:type="dxa"/>
          </w:tcPr>
          <w:p w14:paraId="288EBB97" w14:textId="5DB198FC" w:rsidR="00237655" w:rsidRDefault="006A5DAE" w:rsidP="00237655">
            <w:r>
              <w:t>User</w:t>
            </w:r>
            <w:r w:rsidR="008B7F7F">
              <w:t>-</w:t>
            </w:r>
            <w:r>
              <w:t>generated</w:t>
            </w:r>
            <w:r w:rsidR="00237655">
              <w:t xml:space="preserve"> live streaming</w:t>
            </w:r>
          </w:p>
        </w:tc>
        <w:tc>
          <w:tcPr>
            <w:tcW w:w="1440" w:type="dxa"/>
          </w:tcPr>
          <w:p w14:paraId="06BF6787" w14:textId="17D66D39" w:rsidR="00237655" w:rsidRDefault="00237655" w:rsidP="00F05A42">
            <w:r>
              <w:t>U</w:t>
            </w:r>
            <w:r w:rsidR="006A5DAE">
              <w:t>ser</w:t>
            </w:r>
            <w:r w:rsidR="008B7F7F">
              <w:t>-</w:t>
            </w:r>
            <w:r w:rsidR="006A5DAE">
              <w:t>generated</w:t>
            </w:r>
            <w:r w:rsidR="00B352C5">
              <w:t xml:space="preserve"> </w:t>
            </w:r>
            <w:r>
              <w:t>On-demand</w:t>
            </w:r>
            <w:r w:rsidR="006A5DAE">
              <w:t xml:space="preserve"> streaming</w:t>
            </w:r>
          </w:p>
        </w:tc>
        <w:tc>
          <w:tcPr>
            <w:tcW w:w="1440" w:type="dxa"/>
          </w:tcPr>
          <w:p w14:paraId="77F34715" w14:textId="28A94740" w:rsidR="00237655" w:rsidRDefault="00B352C5">
            <w:r>
              <w:t>Remote</w:t>
            </w:r>
            <w:r w:rsidR="006A5DAE">
              <w:t xml:space="preserve"> live streaming of local channels</w:t>
            </w:r>
          </w:p>
        </w:tc>
        <w:tc>
          <w:tcPr>
            <w:tcW w:w="1440" w:type="dxa"/>
          </w:tcPr>
          <w:p w14:paraId="4AFAF4CD" w14:textId="0276E283" w:rsidR="00237655" w:rsidRDefault="00B352C5" w:rsidP="00237655">
            <w:r>
              <w:t xml:space="preserve">Remote On-demand </w:t>
            </w:r>
            <w:r w:rsidR="006A5DAE">
              <w:t>of local channels</w:t>
            </w:r>
          </w:p>
        </w:tc>
        <w:tc>
          <w:tcPr>
            <w:tcW w:w="1440" w:type="dxa"/>
          </w:tcPr>
          <w:p w14:paraId="2CA67B60" w14:textId="3BDC6442" w:rsidR="006A5DAE" w:rsidRDefault="006A5DAE" w:rsidP="00237655">
            <w:r>
              <w:t>Multiplayer</w:t>
            </w:r>
          </w:p>
          <w:p w14:paraId="188E4633" w14:textId="70B61CFC" w:rsidR="00237655" w:rsidRDefault="006A5DAE" w:rsidP="00237655">
            <w:r>
              <w:t xml:space="preserve">Game face streaming </w:t>
            </w:r>
          </w:p>
        </w:tc>
      </w:tr>
      <w:tr w:rsidR="00A43CE0" w14:paraId="25B21D6A" w14:textId="77777777" w:rsidTr="683849FA">
        <w:tc>
          <w:tcPr>
            <w:tcW w:w="2304" w:type="dxa"/>
          </w:tcPr>
          <w:p w14:paraId="7B2356ED" w14:textId="24AB072F" w:rsidR="00A43CE0" w:rsidRDefault="00A43CE0" w:rsidP="00A43CE0">
            <w:bookmarkStart w:id="1" w:name="_Hlk45365703"/>
            <w:r>
              <w:t>Edge capability discovery</w:t>
            </w:r>
          </w:p>
        </w:tc>
        <w:tc>
          <w:tcPr>
            <w:tcW w:w="1440" w:type="dxa"/>
          </w:tcPr>
          <w:p w14:paraId="15CAAA7A" w14:textId="503F528A" w:rsidR="00A43CE0" w:rsidRDefault="00A43CE0" w:rsidP="00A43CE0">
            <w:pPr>
              <w:jc w:val="center"/>
            </w:pPr>
            <w:r>
              <w:t>X</w:t>
            </w:r>
          </w:p>
        </w:tc>
        <w:tc>
          <w:tcPr>
            <w:tcW w:w="1440" w:type="dxa"/>
          </w:tcPr>
          <w:p w14:paraId="1AFABED9" w14:textId="284E6861" w:rsidR="00A43CE0" w:rsidRDefault="00A43CE0" w:rsidP="00A43CE0">
            <w:pPr>
              <w:jc w:val="center"/>
            </w:pPr>
            <w:r>
              <w:t>X</w:t>
            </w:r>
          </w:p>
        </w:tc>
        <w:tc>
          <w:tcPr>
            <w:tcW w:w="1440" w:type="dxa"/>
          </w:tcPr>
          <w:p w14:paraId="20784AF9" w14:textId="63070875" w:rsidR="00A43CE0" w:rsidRDefault="00A43CE0" w:rsidP="00A43CE0">
            <w:pPr>
              <w:jc w:val="center"/>
            </w:pPr>
            <w:r>
              <w:t>X</w:t>
            </w:r>
          </w:p>
        </w:tc>
        <w:tc>
          <w:tcPr>
            <w:tcW w:w="1440" w:type="dxa"/>
          </w:tcPr>
          <w:p w14:paraId="41E0F884" w14:textId="1FDC6BB0" w:rsidR="00A43CE0" w:rsidRDefault="00A43CE0" w:rsidP="00A43CE0">
            <w:pPr>
              <w:jc w:val="center"/>
            </w:pPr>
            <w:r>
              <w:t>X</w:t>
            </w:r>
          </w:p>
        </w:tc>
        <w:tc>
          <w:tcPr>
            <w:tcW w:w="1440" w:type="dxa"/>
          </w:tcPr>
          <w:p w14:paraId="6EAAB36C" w14:textId="661C0A17" w:rsidR="00A43CE0" w:rsidRDefault="00A43CE0" w:rsidP="00A43CE0">
            <w:pPr>
              <w:jc w:val="center"/>
            </w:pPr>
            <w:r>
              <w:t>X</w:t>
            </w:r>
          </w:p>
        </w:tc>
      </w:tr>
      <w:tr w:rsidR="00A43CE0" w14:paraId="1C0CB9E2" w14:textId="77777777" w:rsidTr="00D303B4">
        <w:tc>
          <w:tcPr>
            <w:tcW w:w="2304" w:type="dxa"/>
          </w:tcPr>
          <w:p w14:paraId="0395F283" w14:textId="5A44F7CC" w:rsidR="00A43CE0" w:rsidRDefault="00A43CE0" w:rsidP="00A43CE0">
            <w:r>
              <w:t>Edge switching for uplink</w:t>
            </w:r>
          </w:p>
        </w:tc>
        <w:tc>
          <w:tcPr>
            <w:tcW w:w="1440" w:type="dxa"/>
          </w:tcPr>
          <w:p w14:paraId="2A853627" w14:textId="0B823EE9" w:rsidR="00A43CE0" w:rsidRDefault="00A43CE0" w:rsidP="00D303B4">
            <w:pPr>
              <w:jc w:val="center"/>
            </w:pPr>
            <w:r>
              <w:t>X</w:t>
            </w:r>
          </w:p>
        </w:tc>
        <w:tc>
          <w:tcPr>
            <w:tcW w:w="1440" w:type="dxa"/>
          </w:tcPr>
          <w:p w14:paraId="537B303D" w14:textId="1EB434AF" w:rsidR="00A43CE0" w:rsidRDefault="00A43CE0" w:rsidP="00D303B4">
            <w:pPr>
              <w:jc w:val="center"/>
            </w:pPr>
            <w:r>
              <w:t>X</w:t>
            </w:r>
          </w:p>
        </w:tc>
        <w:tc>
          <w:tcPr>
            <w:tcW w:w="1440" w:type="dxa"/>
          </w:tcPr>
          <w:p w14:paraId="37F6653C" w14:textId="77777777" w:rsidR="00A43CE0" w:rsidRDefault="00A43CE0" w:rsidP="00D303B4">
            <w:pPr>
              <w:jc w:val="center"/>
            </w:pPr>
          </w:p>
        </w:tc>
        <w:tc>
          <w:tcPr>
            <w:tcW w:w="1440" w:type="dxa"/>
          </w:tcPr>
          <w:p w14:paraId="029676CF" w14:textId="77777777" w:rsidR="00A43CE0" w:rsidRDefault="00A43CE0" w:rsidP="00D303B4">
            <w:pPr>
              <w:jc w:val="center"/>
            </w:pPr>
          </w:p>
        </w:tc>
        <w:tc>
          <w:tcPr>
            <w:tcW w:w="1440" w:type="dxa"/>
          </w:tcPr>
          <w:p w14:paraId="615885AA" w14:textId="77777777" w:rsidR="00A43CE0" w:rsidRDefault="00A43CE0" w:rsidP="00D303B4">
            <w:pPr>
              <w:jc w:val="center"/>
            </w:pPr>
          </w:p>
        </w:tc>
      </w:tr>
      <w:tr w:rsidR="00A43CE0" w14:paraId="3CB311B5" w14:textId="77777777" w:rsidTr="00D303B4">
        <w:tc>
          <w:tcPr>
            <w:tcW w:w="2304" w:type="dxa"/>
          </w:tcPr>
          <w:p w14:paraId="2F43C588" w14:textId="31E5CD4C" w:rsidR="00A43CE0" w:rsidRDefault="00A43CE0" w:rsidP="00A43CE0">
            <w:r>
              <w:t>Edge switching for downlink</w:t>
            </w:r>
          </w:p>
        </w:tc>
        <w:tc>
          <w:tcPr>
            <w:tcW w:w="1440" w:type="dxa"/>
          </w:tcPr>
          <w:p w14:paraId="55FDAF3F" w14:textId="5801AF67" w:rsidR="00A43CE0" w:rsidRDefault="00A43CE0" w:rsidP="00D303B4">
            <w:pPr>
              <w:jc w:val="center"/>
            </w:pPr>
            <w:r>
              <w:t>X</w:t>
            </w:r>
          </w:p>
        </w:tc>
        <w:tc>
          <w:tcPr>
            <w:tcW w:w="1440" w:type="dxa"/>
          </w:tcPr>
          <w:p w14:paraId="0038F09D" w14:textId="53B2F79B" w:rsidR="00A43CE0" w:rsidRDefault="00A43CE0" w:rsidP="00D303B4">
            <w:pPr>
              <w:jc w:val="center"/>
            </w:pPr>
            <w:r>
              <w:t>X</w:t>
            </w:r>
          </w:p>
        </w:tc>
        <w:tc>
          <w:tcPr>
            <w:tcW w:w="1440" w:type="dxa"/>
          </w:tcPr>
          <w:p w14:paraId="237359A7" w14:textId="13D1D273" w:rsidR="00A43CE0" w:rsidRDefault="00A43CE0" w:rsidP="00D303B4">
            <w:pPr>
              <w:jc w:val="center"/>
            </w:pPr>
            <w:r>
              <w:t>X</w:t>
            </w:r>
          </w:p>
        </w:tc>
        <w:tc>
          <w:tcPr>
            <w:tcW w:w="1440" w:type="dxa"/>
          </w:tcPr>
          <w:p w14:paraId="1B43325D" w14:textId="738330C9" w:rsidR="00A43CE0" w:rsidRDefault="00A43CE0" w:rsidP="00D303B4">
            <w:pPr>
              <w:jc w:val="center"/>
            </w:pPr>
            <w:r>
              <w:t>X</w:t>
            </w:r>
          </w:p>
        </w:tc>
        <w:tc>
          <w:tcPr>
            <w:tcW w:w="1440" w:type="dxa"/>
          </w:tcPr>
          <w:p w14:paraId="7BEFE1B7" w14:textId="77777777" w:rsidR="00A43CE0" w:rsidRDefault="00A43CE0" w:rsidP="00D303B4">
            <w:pPr>
              <w:jc w:val="center"/>
            </w:pPr>
          </w:p>
        </w:tc>
      </w:tr>
      <w:tr w:rsidR="00A43CE0" w14:paraId="25CFF39D" w14:textId="77777777" w:rsidTr="00D303B4">
        <w:tc>
          <w:tcPr>
            <w:tcW w:w="2304" w:type="dxa"/>
          </w:tcPr>
          <w:p w14:paraId="524EC857" w14:textId="2D478377" w:rsidR="00A43CE0" w:rsidRDefault="00A43CE0" w:rsidP="00A43CE0">
            <w:r>
              <w:t>CDN</w:t>
            </w:r>
          </w:p>
        </w:tc>
        <w:tc>
          <w:tcPr>
            <w:tcW w:w="1440" w:type="dxa"/>
          </w:tcPr>
          <w:p w14:paraId="33689197" w14:textId="07422E52" w:rsidR="00A43CE0" w:rsidRDefault="00A43CE0" w:rsidP="00D303B4">
            <w:pPr>
              <w:jc w:val="center"/>
            </w:pPr>
            <w:r>
              <w:t>X</w:t>
            </w:r>
          </w:p>
        </w:tc>
        <w:tc>
          <w:tcPr>
            <w:tcW w:w="1440" w:type="dxa"/>
          </w:tcPr>
          <w:p w14:paraId="4DA61B7B" w14:textId="10F7A6E8" w:rsidR="00A43CE0" w:rsidRDefault="00A43CE0" w:rsidP="00D303B4">
            <w:pPr>
              <w:jc w:val="center"/>
            </w:pPr>
            <w:r>
              <w:t>X</w:t>
            </w:r>
          </w:p>
        </w:tc>
        <w:tc>
          <w:tcPr>
            <w:tcW w:w="1440" w:type="dxa"/>
          </w:tcPr>
          <w:p w14:paraId="78791E6A" w14:textId="07CABEB8" w:rsidR="00A43CE0" w:rsidRDefault="00A43CE0" w:rsidP="00D303B4">
            <w:pPr>
              <w:jc w:val="center"/>
            </w:pPr>
            <w:r>
              <w:t>X</w:t>
            </w:r>
          </w:p>
        </w:tc>
        <w:tc>
          <w:tcPr>
            <w:tcW w:w="1440" w:type="dxa"/>
          </w:tcPr>
          <w:p w14:paraId="5990B574" w14:textId="0803414F" w:rsidR="00A43CE0" w:rsidRDefault="00A43CE0" w:rsidP="00D303B4">
            <w:pPr>
              <w:jc w:val="center"/>
            </w:pPr>
            <w:r>
              <w:t>X</w:t>
            </w:r>
          </w:p>
        </w:tc>
        <w:tc>
          <w:tcPr>
            <w:tcW w:w="1440" w:type="dxa"/>
          </w:tcPr>
          <w:p w14:paraId="1F8E012E" w14:textId="77777777" w:rsidR="00A43CE0" w:rsidRDefault="00A43CE0" w:rsidP="00D303B4">
            <w:pPr>
              <w:jc w:val="center"/>
            </w:pPr>
          </w:p>
        </w:tc>
      </w:tr>
      <w:tr w:rsidR="00AC6DD0" w14:paraId="11A96A72" w14:textId="77777777" w:rsidTr="683849FA">
        <w:tc>
          <w:tcPr>
            <w:tcW w:w="2304" w:type="dxa"/>
          </w:tcPr>
          <w:p w14:paraId="08816E3E" w14:textId="60359C55" w:rsidR="00AC6DD0" w:rsidRDefault="683849FA" w:rsidP="00AC6DD0">
            <w:r>
              <w:t>Workflow splitting</w:t>
            </w:r>
          </w:p>
        </w:tc>
        <w:tc>
          <w:tcPr>
            <w:tcW w:w="1440" w:type="dxa"/>
          </w:tcPr>
          <w:p w14:paraId="686EF472" w14:textId="39917F41" w:rsidR="00AC6DD0" w:rsidRDefault="00AC6DD0" w:rsidP="00AC6DD0">
            <w:pPr>
              <w:jc w:val="center"/>
            </w:pPr>
            <w:r>
              <w:t>X</w:t>
            </w:r>
          </w:p>
        </w:tc>
        <w:tc>
          <w:tcPr>
            <w:tcW w:w="1440" w:type="dxa"/>
          </w:tcPr>
          <w:p w14:paraId="03A4B4E6" w14:textId="1DCBBE33" w:rsidR="00AC6DD0" w:rsidRDefault="00AC6DD0" w:rsidP="00AC6DD0">
            <w:pPr>
              <w:jc w:val="center"/>
            </w:pPr>
            <w:r>
              <w:t>X</w:t>
            </w:r>
          </w:p>
        </w:tc>
        <w:tc>
          <w:tcPr>
            <w:tcW w:w="1440" w:type="dxa"/>
          </w:tcPr>
          <w:p w14:paraId="60BC9C37" w14:textId="2C4C7F59" w:rsidR="00AC6DD0" w:rsidRDefault="00AC6DD0" w:rsidP="00AC6DD0">
            <w:pPr>
              <w:jc w:val="center"/>
            </w:pPr>
            <w:r>
              <w:t>X</w:t>
            </w:r>
          </w:p>
        </w:tc>
        <w:tc>
          <w:tcPr>
            <w:tcW w:w="1440" w:type="dxa"/>
          </w:tcPr>
          <w:p w14:paraId="3EC1E0D1" w14:textId="0DBE447D" w:rsidR="00AC6DD0" w:rsidRDefault="00AC6DD0" w:rsidP="00AC6DD0">
            <w:pPr>
              <w:jc w:val="center"/>
            </w:pPr>
            <w:r>
              <w:t>X</w:t>
            </w:r>
          </w:p>
        </w:tc>
        <w:tc>
          <w:tcPr>
            <w:tcW w:w="1440" w:type="dxa"/>
          </w:tcPr>
          <w:p w14:paraId="2EDA8EEA" w14:textId="57562A01" w:rsidR="00AC6DD0" w:rsidRDefault="00AC6DD0" w:rsidP="00AC6DD0">
            <w:pPr>
              <w:jc w:val="center"/>
            </w:pPr>
            <w:r>
              <w:t>X</w:t>
            </w:r>
          </w:p>
        </w:tc>
      </w:tr>
      <w:tr w:rsidR="00AC6DD0" w14:paraId="405FEAF5" w14:textId="77777777" w:rsidTr="00D303B4">
        <w:tc>
          <w:tcPr>
            <w:tcW w:w="2304" w:type="dxa"/>
          </w:tcPr>
          <w:p w14:paraId="35C1A6D3" w14:textId="4AA29B9D" w:rsidR="00AC6DD0" w:rsidRDefault="00AC6DD0" w:rsidP="00AC6DD0">
            <w:r>
              <w:t>Dynamic workflow reconfiguration</w:t>
            </w:r>
          </w:p>
        </w:tc>
        <w:tc>
          <w:tcPr>
            <w:tcW w:w="1440" w:type="dxa"/>
          </w:tcPr>
          <w:p w14:paraId="6129CFDB" w14:textId="315E933C" w:rsidR="00AC6DD0" w:rsidRDefault="00AC6DD0" w:rsidP="00D303B4">
            <w:pPr>
              <w:jc w:val="center"/>
            </w:pPr>
            <w:r>
              <w:t>X</w:t>
            </w:r>
          </w:p>
        </w:tc>
        <w:tc>
          <w:tcPr>
            <w:tcW w:w="1440" w:type="dxa"/>
          </w:tcPr>
          <w:p w14:paraId="1C17F148" w14:textId="1443357F" w:rsidR="00AC6DD0" w:rsidRDefault="00AC6DD0" w:rsidP="00D303B4">
            <w:pPr>
              <w:jc w:val="center"/>
            </w:pPr>
            <w:r>
              <w:t>X</w:t>
            </w:r>
          </w:p>
        </w:tc>
        <w:tc>
          <w:tcPr>
            <w:tcW w:w="1440" w:type="dxa"/>
          </w:tcPr>
          <w:p w14:paraId="5D902023" w14:textId="716814A9" w:rsidR="00AC6DD0" w:rsidRDefault="00AC6DD0" w:rsidP="00D303B4">
            <w:pPr>
              <w:jc w:val="center"/>
            </w:pPr>
            <w:r>
              <w:t>X</w:t>
            </w:r>
          </w:p>
        </w:tc>
        <w:tc>
          <w:tcPr>
            <w:tcW w:w="1440" w:type="dxa"/>
          </w:tcPr>
          <w:p w14:paraId="7D2DB567" w14:textId="40ED9B32" w:rsidR="00AC6DD0" w:rsidRDefault="00AC6DD0" w:rsidP="00D303B4">
            <w:pPr>
              <w:jc w:val="center"/>
            </w:pPr>
            <w:r>
              <w:t>X</w:t>
            </w:r>
          </w:p>
        </w:tc>
        <w:tc>
          <w:tcPr>
            <w:tcW w:w="1440" w:type="dxa"/>
          </w:tcPr>
          <w:p w14:paraId="5D9536B0" w14:textId="7667941E" w:rsidR="00AC6DD0" w:rsidRDefault="00AC6DD0" w:rsidP="00D303B4">
            <w:pPr>
              <w:jc w:val="center"/>
            </w:pPr>
            <w:r>
              <w:t>X</w:t>
            </w:r>
          </w:p>
        </w:tc>
      </w:tr>
      <w:tr w:rsidR="00AC6DD0" w14:paraId="521DE5DD" w14:textId="77777777" w:rsidTr="683849FA">
        <w:tc>
          <w:tcPr>
            <w:tcW w:w="2304" w:type="dxa"/>
          </w:tcPr>
          <w:p w14:paraId="39DCC92D" w14:textId="03BB644A" w:rsidR="00AC6DD0" w:rsidRDefault="683849FA" w:rsidP="00AC6DD0">
            <w:r>
              <w:t xml:space="preserve">Split rendering </w:t>
            </w:r>
          </w:p>
        </w:tc>
        <w:tc>
          <w:tcPr>
            <w:tcW w:w="1440" w:type="dxa"/>
          </w:tcPr>
          <w:p w14:paraId="661EA341" w14:textId="77777777" w:rsidR="00AC6DD0" w:rsidRDefault="00AC6DD0" w:rsidP="00AC6DD0">
            <w:pPr>
              <w:jc w:val="center"/>
            </w:pPr>
          </w:p>
        </w:tc>
        <w:tc>
          <w:tcPr>
            <w:tcW w:w="1440" w:type="dxa"/>
          </w:tcPr>
          <w:p w14:paraId="4069E1A2" w14:textId="77777777" w:rsidR="00AC6DD0" w:rsidRDefault="00AC6DD0" w:rsidP="00AC6DD0">
            <w:pPr>
              <w:jc w:val="center"/>
            </w:pPr>
          </w:p>
        </w:tc>
        <w:tc>
          <w:tcPr>
            <w:tcW w:w="1440" w:type="dxa"/>
          </w:tcPr>
          <w:p w14:paraId="3901E8B5" w14:textId="77777777" w:rsidR="00AC6DD0" w:rsidRDefault="00AC6DD0" w:rsidP="00AC6DD0">
            <w:pPr>
              <w:jc w:val="center"/>
            </w:pPr>
          </w:p>
        </w:tc>
        <w:tc>
          <w:tcPr>
            <w:tcW w:w="1440" w:type="dxa"/>
          </w:tcPr>
          <w:p w14:paraId="19492DF7" w14:textId="77777777" w:rsidR="00AC6DD0" w:rsidRDefault="00AC6DD0" w:rsidP="00AC6DD0">
            <w:pPr>
              <w:jc w:val="center"/>
            </w:pPr>
          </w:p>
        </w:tc>
        <w:tc>
          <w:tcPr>
            <w:tcW w:w="1440" w:type="dxa"/>
          </w:tcPr>
          <w:p w14:paraId="277517C7" w14:textId="6B3A15FC" w:rsidR="00AC6DD0" w:rsidRDefault="00AC6DD0" w:rsidP="00AC6DD0">
            <w:pPr>
              <w:jc w:val="center"/>
            </w:pPr>
            <w:r>
              <w:t>X</w:t>
            </w:r>
          </w:p>
        </w:tc>
      </w:tr>
      <w:tr w:rsidR="00AC6DD0" w14:paraId="7D7936AC" w14:textId="77777777" w:rsidTr="683849FA">
        <w:tc>
          <w:tcPr>
            <w:tcW w:w="2304" w:type="dxa"/>
          </w:tcPr>
          <w:p w14:paraId="4558886D" w14:textId="40F06372" w:rsidR="00AC6DD0" w:rsidRDefault="00AC6DD0" w:rsidP="00AC6DD0">
            <w:r>
              <w:t>Low delay delivery (2-6 sec)</w:t>
            </w:r>
          </w:p>
        </w:tc>
        <w:tc>
          <w:tcPr>
            <w:tcW w:w="1440" w:type="dxa"/>
          </w:tcPr>
          <w:p w14:paraId="707698A2" w14:textId="258E35BC" w:rsidR="00AC6DD0" w:rsidRDefault="00AC6DD0" w:rsidP="00AC6DD0">
            <w:pPr>
              <w:jc w:val="center"/>
            </w:pPr>
            <w:r>
              <w:t>X</w:t>
            </w:r>
          </w:p>
        </w:tc>
        <w:tc>
          <w:tcPr>
            <w:tcW w:w="1440" w:type="dxa"/>
          </w:tcPr>
          <w:p w14:paraId="10CA734B" w14:textId="77777777" w:rsidR="00AC6DD0" w:rsidRDefault="00AC6DD0" w:rsidP="00AC6DD0">
            <w:pPr>
              <w:jc w:val="center"/>
            </w:pPr>
          </w:p>
        </w:tc>
        <w:tc>
          <w:tcPr>
            <w:tcW w:w="1440" w:type="dxa"/>
          </w:tcPr>
          <w:p w14:paraId="41B5C236" w14:textId="3188D44F" w:rsidR="00AC6DD0" w:rsidRDefault="00AC6DD0" w:rsidP="00AC6DD0">
            <w:pPr>
              <w:jc w:val="center"/>
            </w:pPr>
            <w:r>
              <w:t>X</w:t>
            </w:r>
          </w:p>
        </w:tc>
        <w:tc>
          <w:tcPr>
            <w:tcW w:w="1440" w:type="dxa"/>
          </w:tcPr>
          <w:p w14:paraId="74E873C5" w14:textId="77777777" w:rsidR="00AC6DD0" w:rsidRDefault="00AC6DD0" w:rsidP="00AC6DD0">
            <w:pPr>
              <w:jc w:val="center"/>
            </w:pPr>
          </w:p>
        </w:tc>
        <w:tc>
          <w:tcPr>
            <w:tcW w:w="1440" w:type="dxa"/>
          </w:tcPr>
          <w:p w14:paraId="14AE4AD3" w14:textId="77777777" w:rsidR="00AC6DD0" w:rsidRDefault="00AC6DD0" w:rsidP="00AC6DD0">
            <w:pPr>
              <w:jc w:val="center"/>
            </w:pPr>
          </w:p>
        </w:tc>
      </w:tr>
      <w:tr w:rsidR="00AC6DD0" w14:paraId="6F12A33D" w14:textId="77777777" w:rsidTr="683849FA">
        <w:tc>
          <w:tcPr>
            <w:tcW w:w="2304" w:type="dxa"/>
          </w:tcPr>
          <w:p w14:paraId="58B99988" w14:textId="67AE7762" w:rsidR="00AC6DD0" w:rsidRDefault="00AC6DD0" w:rsidP="00AC6DD0">
            <w:r>
              <w:t>Ultralow delay delivery (sub-sec)</w:t>
            </w:r>
          </w:p>
        </w:tc>
        <w:tc>
          <w:tcPr>
            <w:tcW w:w="1440" w:type="dxa"/>
          </w:tcPr>
          <w:p w14:paraId="6343D2B7" w14:textId="77777777" w:rsidR="00AC6DD0" w:rsidRDefault="00AC6DD0" w:rsidP="00AC6DD0">
            <w:pPr>
              <w:jc w:val="center"/>
            </w:pPr>
          </w:p>
        </w:tc>
        <w:tc>
          <w:tcPr>
            <w:tcW w:w="1440" w:type="dxa"/>
          </w:tcPr>
          <w:p w14:paraId="3BF7AE4B" w14:textId="77777777" w:rsidR="00AC6DD0" w:rsidRDefault="00AC6DD0" w:rsidP="00AC6DD0">
            <w:pPr>
              <w:jc w:val="center"/>
            </w:pPr>
          </w:p>
        </w:tc>
        <w:tc>
          <w:tcPr>
            <w:tcW w:w="1440" w:type="dxa"/>
          </w:tcPr>
          <w:p w14:paraId="27E637BB" w14:textId="77777777" w:rsidR="00AC6DD0" w:rsidRDefault="00AC6DD0" w:rsidP="00AC6DD0">
            <w:pPr>
              <w:jc w:val="center"/>
            </w:pPr>
          </w:p>
        </w:tc>
        <w:tc>
          <w:tcPr>
            <w:tcW w:w="1440" w:type="dxa"/>
          </w:tcPr>
          <w:p w14:paraId="45F4DB86" w14:textId="77777777" w:rsidR="00AC6DD0" w:rsidRDefault="00AC6DD0" w:rsidP="00AC6DD0">
            <w:pPr>
              <w:jc w:val="center"/>
            </w:pPr>
          </w:p>
        </w:tc>
        <w:tc>
          <w:tcPr>
            <w:tcW w:w="1440" w:type="dxa"/>
          </w:tcPr>
          <w:p w14:paraId="5D966E4F" w14:textId="7820FA03" w:rsidR="00AC6DD0" w:rsidRDefault="00AC6DD0" w:rsidP="00AC6DD0">
            <w:pPr>
              <w:jc w:val="center"/>
            </w:pPr>
            <w:r>
              <w:t>X</w:t>
            </w:r>
          </w:p>
        </w:tc>
      </w:tr>
      <w:tr w:rsidR="007126CB" w14:paraId="2FF3892A" w14:textId="77777777" w:rsidTr="683849FA">
        <w:tc>
          <w:tcPr>
            <w:tcW w:w="2304" w:type="dxa"/>
          </w:tcPr>
          <w:p w14:paraId="69AC8D3C" w14:textId="1100EC1B" w:rsidR="007126CB" w:rsidRDefault="005E1E37" w:rsidP="00AC6DD0">
            <w:r>
              <w:t>Content decoding</w:t>
            </w:r>
          </w:p>
        </w:tc>
        <w:tc>
          <w:tcPr>
            <w:tcW w:w="1440" w:type="dxa"/>
          </w:tcPr>
          <w:p w14:paraId="1BB32ADD" w14:textId="6B6E8BC4" w:rsidR="007126CB" w:rsidRDefault="005E1E37" w:rsidP="00AC6DD0">
            <w:pPr>
              <w:jc w:val="center"/>
            </w:pPr>
            <w:r>
              <w:t>X</w:t>
            </w:r>
          </w:p>
        </w:tc>
        <w:tc>
          <w:tcPr>
            <w:tcW w:w="1440" w:type="dxa"/>
          </w:tcPr>
          <w:p w14:paraId="4380219F" w14:textId="05FF2305" w:rsidR="007126CB" w:rsidRDefault="0086083F" w:rsidP="00AC6DD0">
            <w:pPr>
              <w:jc w:val="center"/>
            </w:pPr>
            <w:r>
              <w:t>X</w:t>
            </w:r>
          </w:p>
        </w:tc>
        <w:tc>
          <w:tcPr>
            <w:tcW w:w="1440" w:type="dxa"/>
          </w:tcPr>
          <w:p w14:paraId="2596B997" w14:textId="27EF19BC" w:rsidR="007126CB" w:rsidRDefault="0086083F" w:rsidP="00AC6DD0">
            <w:pPr>
              <w:jc w:val="center"/>
            </w:pPr>
            <w:r>
              <w:t>X</w:t>
            </w:r>
          </w:p>
        </w:tc>
        <w:tc>
          <w:tcPr>
            <w:tcW w:w="1440" w:type="dxa"/>
          </w:tcPr>
          <w:p w14:paraId="225A8DC1" w14:textId="1ABB0D80" w:rsidR="007126CB" w:rsidRDefault="0086083F" w:rsidP="00AC6DD0">
            <w:pPr>
              <w:jc w:val="center"/>
            </w:pPr>
            <w:r>
              <w:t>X</w:t>
            </w:r>
          </w:p>
        </w:tc>
        <w:tc>
          <w:tcPr>
            <w:tcW w:w="1440" w:type="dxa"/>
          </w:tcPr>
          <w:p w14:paraId="06FCEBED" w14:textId="41473D29" w:rsidR="007126CB" w:rsidRDefault="005A7943" w:rsidP="00AC6DD0">
            <w:pPr>
              <w:jc w:val="center"/>
            </w:pPr>
            <w:r>
              <w:t>X</w:t>
            </w:r>
          </w:p>
        </w:tc>
      </w:tr>
      <w:tr w:rsidR="007126CB" w14:paraId="45F0028F" w14:textId="77777777" w:rsidTr="683849FA">
        <w:tc>
          <w:tcPr>
            <w:tcW w:w="2304" w:type="dxa"/>
          </w:tcPr>
          <w:p w14:paraId="50394B6E" w14:textId="2C5B4DE0" w:rsidR="007126CB" w:rsidRDefault="0086083F" w:rsidP="00AC6DD0">
            <w:r>
              <w:t>Content encoding</w:t>
            </w:r>
          </w:p>
        </w:tc>
        <w:tc>
          <w:tcPr>
            <w:tcW w:w="1440" w:type="dxa"/>
          </w:tcPr>
          <w:p w14:paraId="410FA86F" w14:textId="45C76843" w:rsidR="007126CB" w:rsidRDefault="0086083F" w:rsidP="00AC6DD0">
            <w:pPr>
              <w:jc w:val="center"/>
            </w:pPr>
            <w:r>
              <w:t>X</w:t>
            </w:r>
          </w:p>
        </w:tc>
        <w:tc>
          <w:tcPr>
            <w:tcW w:w="1440" w:type="dxa"/>
          </w:tcPr>
          <w:p w14:paraId="10BD8344" w14:textId="0DF79CAC" w:rsidR="007126CB" w:rsidRDefault="0086083F" w:rsidP="00AC6DD0">
            <w:pPr>
              <w:jc w:val="center"/>
            </w:pPr>
            <w:r>
              <w:t>X</w:t>
            </w:r>
          </w:p>
        </w:tc>
        <w:tc>
          <w:tcPr>
            <w:tcW w:w="1440" w:type="dxa"/>
          </w:tcPr>
          <w:p w14:paraId="5161927B" w14:textId="6F422D27" w:rsidR="007126CB" w:rsidRDefault="0086083F" w:rsidP="00AC6DD0">
            <w:pPr>
              <w:jc w:val="center"/>
            </w:pPr>
            <w:r>
              <w:t>X</w:t>
            </w:r>
          </w:p>
        </w:tc>
        <w:tc>
          <w:tcPr>
            <w:tcW w:w="1440" w:type="dxa"/>
          </w:tcPr>
          <w:p w14:paraId="273D5D2A" w14:textId="58CB139F" w:rsidR="007126CB" w:rsidRDefault="0086083F" w:rsidP="00AC6DD0">
            <w:pPr>
              <w:jc w:val="center"/>
            </w:pPr>
            <w:r>
              <w:t>X</w:t>
            </w:r>
          </w:p>
        </w:tc>
        <w:tc>
          <w:tcPr>
            <w:tcW w:w="1440" w:type="dxa"/>
          </w:tcPr>
          <w:p w14:paraId="782BDDFC" w14:textId="01BCAEAE" w:rsidR="007126CB" w:rsidRDefault="0086083F" w:rsidP="00AC6DD0">
            <w:pPr>
              <w:jc w:val="center"/>
            </w:pPr>
            <w:r>
              <w:t>X</w:t>
            </w:r>
          </w:p>
        </w:tc>
      </w:tr>
      <w:tr w:rsidR="003C0D37" w14:paraId="187D8059" w14:textId="77777777" w:rsidTr="683849FA">
        <w:tc>
          <w:tcPr>
            <w:tcW w:w="2304" w:type="dxa"/>
          </w:tcPr>
          <w:p w14:paraId="63AF443C" w14:textId="5BD3504E" w:rsidR="003C0D37" w:rsidRDefault="003C0D37" w:rsidP="003C0D37">
            <w:r>
              <w:t>Content storage</w:t>
            </w:r>
          </w:p>
        </w:tc>
        <w:tc>
          <w:tcPr>
            <w:tcW w:w="1440" w:type="dxa"/>
          </w:tcPr>
          <w:p w14:paraId="55D98C16" w14:textId="54BC9D19" w:rsidR="003C0D37" w:rsidRDefault="003C0D37" w:rsidP="003C0D37">
            <w:pPr>
              <w:jc w:val="center"/>
            </w:pPr>
            <w:r>
              <w:t>X</w:t>
            </w:r>
          </w:p>
        </w:tc>
        <w:tc>
          <w:tcPr>
            <w:tcW w:w="1440" w:type="dxa"/>
          </w:tcPr>
          <w:p w14:paraId="15DFFD1D" w14:textId="62E39CF9" w:rsidR="003C0D37" w:rsidRDefault="003C0D37" w:rsidP="003C0D37">
            <w:pPr>
              <w:jc w:val="center"/>
            </w:pPr>
            <w:r>
              <w:t>X</w:t>
            </w:r>
          </w:p>
        </w:tc>
        <w:tc>
          <w:tcPr>
            <w:tcW w:w="1440" w:type="dxa"/>
          </w:tcPr>
          <w:p w14:paraId="4CFE0233" w14:textId="5109F4F1" w:rsidR="003C0D37" w:rsidRDefault="003C0D37" w:rsidP="003C0D37">
            <w:pPr>
              <w:jc w:val="center"/>
            </w:pPr>
            <w:r>
              <w:t>X</w:t>
            </w:r>
          </w:p>
        </w:tc>
        <w:tc>
          <w:tcPr>
            <w:tcW w:w="1440" w:type="dxa"/>
          </w:tcPr>
          <w:p w14:paraId="47A72F00" w14:textId="06069E64" w:rsidR="003C0D37" w:rsidRDefault="003C0D37" w:rsidP="003C0D37">
            <w:pPr>
              <w:jc w:val="center"/>
            </w:pPr>
            <w:r>
              <w:t>X</w:t>
            </w:r>
          </w:p>
        </w:tc>
        <w:tc>
          <w:tcPr>
            <w:tcW w:w="1440" w:type="dxa"/>
          </w:tcPr>
          <w:p w14:paraId="73C2EFFC" w14:textId="77777777" w:rsidR="003C0D37" w:rsidRDefault="003C0D37" w:rsidP="003C0D37">
            <w:pPr>
              <w:jc w:val="center"/>
            </w:pPr>
          </w:p>
        </w:tc>
      </w:tr>
      <w:tr w:rsidR="003C0D37" w14:paraId="4F362A7D" w14:textId="77777777" w:rsidTr="683849FA">
        <w:tc>
          <w:tcPr>
            <w:tcW w:w="2304" w:type="dxa"/>
          </w:tcPr>
          <w:p w14:paraId="65515BC4" w14:textId="0B394944" w:rsidR="003C0D37" w:rsidRDefault="003C0D37" w:rsidP="003C0D37">
            <w:r>
              <w:t>Content insertion</w:t>
            </w:r>
          </w:p>
        </w:tc>
        <w:tc>
          <w:tcPr>
            <w:tcW w:w="1440" w:type="dxa"/>
          </w:tcPr>
          <w:p w14:paraId="7D3A6197" w14:textId="2FBC6A9B" w:rsidR="003C0D37" w:rsidRDefault="003C0D37" w:rsidP="003C0D37">
            <w:pPr>
              <w:jc w:val="center"/>
            </w:pPr>
            <w:r>
              <w:t>X</w:t>
            </w:r>
          </w:p>
        </w:tc>
        <w:tc>
          <w:tcPr>
            <w:tcW w:w="1440" w:type="dxa"/>
          </w:tcPr>
          <w:p w14:paraId="43BED391" w14:textId="6A5278EC" w:rsidR="003C0D37" w:rsidRDefault="003C0D37" w:rsidP="003C0D37">
            <w:pPr>
              <w:jc w:val="center"/>
            </w:pPr>
            <w:r>
              <w:t>X</w:t>
            </w:r>
          </w:p>
        </w:tc>
        <w:tc>
          <w:tcPr>
            <w:tcW w:w="1440" w:type="dxa"/>
          </w:tcPr>
          <w:p w14:paraId="0AC7494E" w14:textId="78F5F3E9" w:rsidR="003C0D37" w:rsidRDefault="003C0D37" w:rsidP="003C0D37">
            <w:pPr>
              <w:jc w:val="center"/>
            </w:pPr>
            <w:r>
              <w:t>X</w:t>
            </w:r>
          </w:p>
        </w:tc>
        <w:tc>
          <w:tcPr>
            <w:tcW w:w="1440" w:type="dxa"/>
          </w:tcPr>
          <w:p w14:paraId="1A53F0D5" w14:textId="0E9B2D5B" w:rsidR="003C0D37" w:rsidRDefault="003C0D37" w:rsidP="003C0D37">
            <w:pPr>
              <w:jc w:val="center"/>
            </w:pPr>
            <w:r>
              <w:t>X</w:t>
            </w:r>
          </w:p>
        </w:tc>
        <w:tc>
          <w:tcPr>
            <w:tcW w:w="1440" w:type="dxa"/>
          </w:tcPr>
          <w:p w14:paraId="214AD766" w14:textId="77777777" w:rsidR="003C0D37" w:rsidRDefault="003C0D37" w:rsidP="003C0D37">
            <w:pPr>
              <w:jc w:val="center"/>
            </w:pPr>
          </w:p>
        </w:tc>
      </w:tr>
      <w:tr w:rsidR="003C0D37" w14:paraId="0AE35446" w14:textId="77777777" w:rsidTr="683849FA">
        <w:tc>
          <w:tcPr>
            <w:tcW w:w="2304" w:type="dxa"/>
          </w:tcPr>
          <w:p w14:paraId="5262A7D8" w14:textId="45FE7518" w:rsidR="003C0D37" w:rsidRDefault="003C0D37" w:rsidP="003C0D37">
            <w:r>
              <w:t>Content encryption</w:t>
            </w:r>
          </w:p>
        </w:tc>
        <w:tc>
          <w:tcPr>
            <w:tcW w:w="1440" w:type="dxa"/>
          </w:tcPr>
          <w:p w14:paraId="2DCDF19F" w14:textId="4DDEF668" w:rsidR="003C0D37" w:rsidRDefault="003C0D37" w:rsidP="003C0D37">
            <w:pPr>
              <w:jc w:val="center"/>
            </w:pPr>
            <w:r>
              <w:t>X</w:t>
            </w:r>
          </w:p>
        </w:tc>
        <w:tc>
          <w:tcPr>
            <w:tcW w:w="1440" w:type="dxa"/>
          </w:tcPr>
          <w:p w14:paraId="50BB26AB" w14:textId="7D9FC1B4" w:rsidR="003C0D37" w:rsidRDefault="003C0D37" w:rsidP="003C0D37">
            <w:pPr>
              <w:jc w:val="center"/>
            </w:pPr>
            <w:r>
              <w:t>X</w:t>
            </w:r>
          </w:p>
        </w:tc>
        <w:tc>
          <w:tcPr>
            <w:tcW w:w="1440" w:type="dxa"/>
          </w:tcPr>
          <w:p w14:paraId="36C75A05" w14:textId="74D712FE" w:rsidR="003C0D37" w:rsidRDefault="003C0D37" w:rsidP="003C0D37">
            <w:pPr>
              <w:jc w:val="center"/>
            </w:pPr>
            <w:r>
              <w:t>X</w:t>
            </w:r>
          </w:p>
        </w:tc>
        <w:tc>
          <w:tcPr>
            <w:tcW w:w="1440" w:type="dxa"/>
          </w:tcPr>
          <w:p w14:paraId="18D53AE0" w14:textId="7A009D2C" w:rsidR="003C0D37" w:rsidRDefault="003C0D37" w:rsidP="003C0D37">
            <w:pPr>
              <w:jc w:val="center"/>
            </w:pPr>
            <w:r>
              <w:t>X</w:t>
            </w:r>
          </w:p>
        </w:tc>
        <w:tc>
          <w:tcPr>
            <w:tcW w:w="1440" w:type="dxa"/>
          </w:tcPr>
          <w:p w14:paraId="47405AAC" w14:textId="77777777" w:rsidR="003C0D37" w:rsidRDefault="003C0D37" w:rsidP="003C0D37">
            <w:pPr>
              <w:jc w:val="center"/>
            </w:pPr>
          </w:p>
        </w:tc>
      </w:tr>
      <w:bookmarkEnd w:id="1"/>
    </w:tbl>
    <w:p w14:paraId="653A9608" w14:textId="067C9E98" w:rsidR="00237655" w:rsidRDefault="00237655" w:rsidP="00237655"/>
    <w:p w14:paraId="75DCD35B" w14:textId="6FB4AEA6" w:rsidR="00A43CE0" w:rsidRDefault="00A43CE0" w:rsidP="00D303B4">
      <w:pPr>
        <w:pStyle w:val="Heading2"/>
      </w:pPr>
      <w:r>
        <w:t>Desc</w:t>
      </w:r>
      <w:r w:rsidR="005966EE">
        <w:t>ription of features</w:t>
      </w:r>
    </w:p>
    <w:p w14:paraId="0B862F33" w14:textId="13277504" w:rsidR="005966EE" w:rsidRDefault="005966EE" w:rsidP="005966EE">
      <w:pPr>
        <w:pStyle w:val="ListParagraph"/>
        <w:numPr>
          <w:ilvl w:val="0"/>
          <w:numId w:val="35"/>
        </w:numPr>
        <w:rPr>
          <w:sz w:val="20"/>
        </w:rPr>
      </w:pPr>
      <w:r w:rsidRPr="00D303B4">
        <w:rPr>
          <w:b/>
          <w:bCs/>
          <w:sz w:val="20"/>
        </w:rPr>
        <w:t>Edge capability discovery:</w:t>
      </w:r>
      <w:r>
        <w:rPr>
          <w:sz w:val="20"/>
        </w:rPr>
        <w:t xml:space="preserve"> </w:t>
      </w:r>
      <w:r w:rsidR="00A54916">
        <w:rPr>
          <w:sz w:val="20"/>
        </w:rPr>
        <w:t>D</w:t>
      </w:r>
      <w:r>
        <w:rPr>
          <w:sz w:val="20"/>
        </w:rPr>
        <w:t>iscovery capabilities of one edge or network element resources:</w:t>
      </w:r>
    </w:p>
    <w:p w14:paraId="771ED99B" w14:textId="782FC73A" w:rsidR="005966EE" w:rsidRPr="001615EF" w:rsidRDefault="000B464E" w:rsidP="005966EE">
      <w:pPr>
        <w:pStyle w:val="ListParagraph"/>
        <w:numPr>
          <w:ilvl w:val="1"/>
          <w:numId w:val="35"/>
        </w:numPr>
        <w:rPr>
          <w:sz w:val="20"/>
        </w:rPr>
      </w:pPr>
      <w:r>
        <w:rPr>
          <w:sz w:val="20"/>
        </w:rPr>
        <w:t>A</w:t>
      </w:r>
      <w:r w:rsidR="005966EE" w:rsidRPr="001615EF">
        <w:rPr>
          <w:sz w:val="20"/>
        </w:rPr>
        <w:t>vailable hardware resources</w:t>
      </w:r>
      <w:r>
        <w:rPr>
          <w:sz w:val="20"/>
        </w:rPr>
        <w:t xml:space="preserve"> at the current time</w:t>
      </w:r>
    </w:p>
    <w:p w14:paraId="758EF8F4" w14:textId="440F1962" w:rsidR="005966EE" w:rsidRPr="001615EF" w:rsidRDefault="005966EE" w:rsidP="005966EE">
      <w:pPr>
        <w:pStyle w:val="ListParagraph"/>
        <w:numPr>
          <w:ilvl w:val="1"/>
          <w:numId w:val="35"/>
        </w:numPr>
        <w:rPr>
          <w:sz w:val="20"/>
        </w:rPr>
      </w:pPr>
      <w:r w:rsidRPr="001615EF">
        <w:rPr>
          <w:rFonts w:eastAsia="Times New Roman"/>
          <w:sz w:val="20"/>
        </w:rPr>
        <w:t>Built-in (hardware</w:t>
      </w:r>
      <w:r w:rsidR="000B464E">
        <w:rPr>
          <w:rFonts w:eastAsia="Times New Roman"/>
          <w:sz w:val="20"/>
        </w:rPr>
        <w:t>-</w:t>
      </w:r>
      <w:r w:rsidRPr="001615EF">
        <w:rPr>
          <w:rFonts w:eastAsia="Times New Roman"/>
          <w:sz w:val="20"/>
        </w:rPr>
        <w:t>assisted and/or software optimized) encoders/transcoders</w:t>
      </w:r>
    </w:p>
    <w:p w14:paraId="08F1AD58" w14:textId="77777777" w:rsidR="005966EE" w:rsidRPr="001615EF" w:rsidRDefault="005966EE" w:rsidP="005966EE">
      <w:pPr>
        <w:pStyle w:val="ListParagraph"/>
        <w:numPr>
          <w:ilvl w:val="1"/>
          <w:numId w:val="35"/>
        </w:numPr>
        <w:rPr>
          <w:sz w:val="20"/>
        </w:rPr>
      </w:pPr>
      <w:r w:rsidRPr="001615EF">
        <w:rPr>
          <w:sz w:val="20"/>
        </w:rPr>
        <w:t>Built-in packager, manifest translator and manipulator functions</w:t>
      </w:r>
    </w:p>
    <w:p w14:paraId="3A93B075" w14:textId="77777777" w:rsidR="005966EE" w:rsidRPr="001615EF" w:rsidRDefault="005966EE" w:rsidP="005966EE">
      <w:pPr>
        <w:pStyle w:val="ListParagraph"/>
        <w:numPr>
          <w:ilvl w:val="1"/>
          <w:numId w:val="35"/>
        </w:numPr>
        <w:rPr>
          <w:sz w:val="20"/>
        </w:rPr>
      </w:pPr>
      <w:r w:rsidRPr="001615EF">
        <w:rPr>
          <w:sz w:val="20"/>
        </w:rPr>
        <w:t>Supported encryption and content protection schemes</w:t>
      </w:r>
    </w:p>
    <w:p w14:paraId="4EE547C7" w14:textId="1ABCEF70" w:rsidR="005966EE" w:rsidRPr="001615EF" w:rsidRDefault="683849FA" w:rsidP="683849FA">
      <w:pPr>
        <w:pStyle w:val="ListParagraph"/>
        <w:numPr>
          <w:ilvl w:val="1"/>
          <w:numId w:val="35"/>
        </w:numPr>
        <w:rPr>
          <w:sz w:val="20"/>
        </w:rPr>
      </w:pPr>
      <w:r w:rsidRPr="683849FA">
        <w:rPr>
          <w:sz w:val="20"/>
        </w:rPr>
        <w:t>Available third-party function libraries</w:t>
      </w:r>
    </w:p>
    <w:p w14:paraId="2FB4C302" w14:textId="63E2130E" w:rsidR="005966EE" w:rsidRPr="00D303B4" w:rsidRDefault="683849FA" w:rsidP="00D303B4">
      <w:pPr>
        <w:pStyle w:val="ListParagraph"/>
        <w:numPr>
          <w:ilvl w:val="1"/>
          <w:numId w:val="35"/>
        </w:numPr>
        <w:rPr>
          <w:sz w:val="20"/>
        </w:rPr>
      </w:pPr>
      <w:r w:rsidRPr="683849FA">
        <w:rPr>
          <w:sz w:val="20"/>
        </w:rPr>
        <w:lastRenderedPageBreak/>
        <w:t>First- and third-party workflow templates</w:t>
      </w:r>
    </w:p>
    <w:p w14:paraId="35CD71AC" w14:textId="45A13FF5" w:rsidR="005966EE" w:rsidRPr="00D303B4" w:rsidRDefault="005966EE" w:rsidP="00D303B4">
      <w:pPr>
        <w:pStyle w:val="ListParagraph"/>
        <w:numPr>
          <w:ilvl w:val="0"/>
          <w:numId w:val="35"/>
        </w:numPr>
        <w:rPr>
          <w:sz w:val="20"/>
        </w:rPr>
      </w:pPr>
      <w:r w:rsidRPr="00D303B4">
        <w:rPr>
          <w:b/>
          <w:bCs/>
          <w:sz w:val="20"/>
        </w:rPr>
        <w:t>Edge switching for uplink:</w:t>
      </w:r>
      <w:r>
        <w:rPr>
          <w:sz w:val="20"/>
        </w:rPr>
        <w:t xml:space="preserve"> </w:t>
      </w:r>
      <w:r w:rsidR="00A54916">
        <w:rPr>
          <w:sz w:val="20"/>
        </w:rPr>
        <w:t>S</w:t>
      </w:r>
      <w:r>
        <w:rPr>
          <w:sz w:val="20"/>
        </w:rPr>
        <w:t xml:space="preserve">witch </w:t>
      </w:r>
      <w:r w:rsidR="0055205A">
        <w:rPr>
          <w:sz w:val="20"/>
        </w:rPr>
        <w:t>the edge receiving the uplink from the user</w:t>
      </w:r>
      <w:r>
        <w:rPr>
          <w:sz w:val="20"/>
        </w:rPr>
        <w:t xml:space="preserve"> to another edge due to mobility of the user or </w:t>
      </w:r>
      <w:r w:rsidR="00AF07C9">
        <w:rPr>
          <w:sz w:val="20"/>
        </w:rPr>
        <w:t>for the purpose of load-balancing</w:t>
      </w:r>
      <w:r w:rsidR="00A25E65">
        <w:rPr>
          <w:sz w:val="20"/>
        </w:rPr>
        <w:t xml:space="preserve"> or achieving better performance, e.g.</w:t>
      </w:r>
      <w:r w:rsidR="00D80118">
        <w:rPr>
          <w:sz w:val="20"/>
        </w:rPr>
        <w:t xml:space="preserve"> lower latency, higher bandwidth</w:t>
      </w:r>
      <w:r w:rsidR="00A25E65">
        <w:rPr>
          <w:sz w:val="20"/>
        </w:rPr>
        <w:t>.</w:t>
      </w:r>
    </w:p>
    <w:p w14:paraId="258EAB87" w14:textId="3615EB0A" w:rsidR="005966EE" w:rsidRPr="00D303B4" w:rsidRDefault="005966EE" w:rsidP="00D303B4">
      <w:pPr>
        <w:pStyle w:val="ListParagraph"/>
        <w:numPr>
          <w:ilvl w:val="0"/>
          <w:numId w:val="35"/>
        </w:numPr>
        <w:rPr>
          <w:sz w:val="20"/>
        </w:rPr>
      </w:pPr>
      <w:r w:rsidRPr="00D303B4">
        <w:rPr>
          <w:b/>
          <w:bCs/>
          <w:sz w:val="20"/>
        </w:rPr>
        <w:t>Edge switching for downlink</w:t>
      </w:r>
      <w:r w:rsidR="00AF07C9">
        <w:rPr>
          <w:sz w:val="20"/>
        </w:rPr>
        <w:t>:</w:t>
      </w:r>
      <w:r w:rsidR="00A54916">
        <w:rPr>
          <w:sz w:val="20"/>
        </w:rPr>
        <w:t xml:space="preserve"> Switch the edge </w:t>
      </w:r>
      <w:r w:rsidR="001A6BF6">
        <w:rPr>
          <w:sz w:val="20"/>
        </w:rPr>
        <w:t>providing the downlink to</w:t>
      </w:r>
      <w:r w:rsidR="00A54916">
        <w:rPr>
          <w:sz w:val="20"/>
        </w:rPr>
        <w:t xml:space="preserve"> </w:t>
      </w:r>
      <w:r w:rsidR="001A6BF6">
        <w:rPr>
          <w:sz w:val="20"/>
        </w:rPr>
        <w:t>one or more viewers</w:t>
      </w:r>
      <w:r w:rsidR="00A54916">
        <w:rPr>
          <w:sz w:val="20"/>
        </w:rPr>
        <w:t xml:space="preserve"> to another edge due to mobility of the user or for the purpose of load-balancing</w:t>
      </w:r>
      <w:r w:rsidR="00A25E65">
        <w:rPr>
          <w:sz w:val="20"/>
        </w:rPr>
        <w:t>, achieving better performance, e.g. lower latency, higher bandwidth.</w:t>
      </w:r>
    </w:p>
    <w:p w14:paraId="62A61F03" w14:textId="30B86BD1" w:rsidR="003C0D37" w:rsidRPr="00D303B4" w:rsidRDefault="005966EE" w:rsidP="00D303B4">
      <w:pPr>
        <w:pStyle w:val="ListParagraph"/>
        <w:numPr>
          <w:ilvl w:val="0"/>
          <w:numId w:val="35"/>
        </w:numPr>
        <w:rPr>
          <w:sz w:val="20"/>
        </w:rPr>
      </w:pPr>
      <w:r w:rsidRPr="00D303B4">
        <w:rPr>
          <w:b/>
          <w:bCs/>
          <w:sz w:val="20"/>
        </w:rPr>
        <w:t>CDN</w:t>
      </w:r>
      <w:r w:rsidR="001D7B62" w:rsidRPr="00D303B4">
        <w:rPr>
          <w:b/>
          <w:bCs/>
          <w:sz w:val="20"/>
        </w:rPr>
        <w:t>:</w:t>
      </w:r>
      <w:r w:rsidR="001D7B62">
        <w:rPr>
          <w:sz w:val="20"/>
        </w:rPr>
        <w:t xml:space="preserve"> </w:t>
      </w:r>
      <w:r w:rsidR="006B7F01">
        <w:rPr>
          <w:sz w:val="20"/>
        </w:rPr>
        <w:t>CDN-like</w:t>
      </w:r>
      <w:r w:rsidR="001D7B62">
        <w:rPr>
          <w:sz w:val="20"/>
        </w:rPr>
        <w:t xml:space="preserve"> </w:t>
      </w:r>
      <w:r w:rsidR="00A25E65">
        <w:rPr>
          <w:sz w:val="20"/>
        </w:rPr>
        <w:t xml:space="preserve">multi-stage </w:t>
      </w:r>
      <w:r w:rsidR="001D7B62">
        <w:rPr>
          <w:sz w:val="20"/>
        </w:rPr>
        <w:t>network content cach</w:t>
      </w:r>
      <w:r w:rsidR="00A25E65">
        <w:rPr>
          <w:sz w:val="20"/>
        </w:rPr>
        <w:t>ing.</w:t>
      </w:r>
    </w:p>
    <w:p w14:paraId="4223FCAB" w14:textId="5E1DA31F" w:rsidR="005966EE" w:rsidRPr="00D303B4" w:rsidRDefault="683849FA" w:rsidP="00D303B4">
      <w:pPr>
        <w:pStyle w:val="ListParagraph"/>
        <w:numPr>
          <w:ilvl w:val="0"/>
          <w:numId w:val="35"/>
        </w:numPr>
        <w:rPr>
          <w:sz w:val="20"/>
        </w:rPr>
      </w:pPr>
      <w:r w:rsidRPr="00D303B4">
        <w:rPr>
          <w:b/>
          <w:bCs/>
          <w:sz w:val="20"/>
        </w:rPr>
        <w:t>Dynamic workflow reconfiguration:</w:t>
      </w:r>
      <w:r w:rsidRPr="683849FA">
        <w:rPr>
          <w:sz w:val="20"/>
        </w:rPr>
        <w:t xml:space="preserve"> change of media workflow during media session without any interruption in service, e.g. firing </w:t>
      </w:r>
      <w:r w:rsidR="004F3353">
        <w:rPr>
          <w:sz w:val="20"/>
        </w:rPr>
        <w:t xml:space="preserve">up </w:t>
      </w:r>
      <w:r w:rsidRPr="683849FA">
        <w:rPr>
          <w:sz w:val="20"/>
        </w:rPr>
        <w:t>more transcoders, on</w:t>
      </w:r>
      <w:r w:rsidR="00203AA8">
        <w:rPr>
          <w:sz w:val="20"/>
        </w:rPr>
        <w:t>-the-</w:t>
      </w:r>
      <w:r w:rsidRPr="683849FA">
        <w:rPr>
          <w:sz w:val="20"/>
        </w:rPr>
        <w:t xml:space="preserve">fly transcoding, use of </w:t>
      </w:r>
      <w:r w:rsidR="00203AA8">
        <w:rPr>
          <w:sz w:val="20"/>
        </w:rPr>
        <w:t xml:space="preserve">the </w:t>
      </w:r>
      <w:r w:rsidRPr="683849FA">
        <w:rPr>
          <w:sz w:val="20"/>
        </w:rPr>
        <w:t xml:space="preserve">intermediate format and adding transcoders at the downlink edge, firing up parallel encoders/transcoder, chaining of workflow split due to change of </w:t>
      </w:r>
      <w:r w:rsidR="00740D81">
        <w:rPr>
          <w:sz w:val="20"/>
        </w:rPr>
        <w:t xml:space="preserve">the </w:t>
      </w:r>
      <w:r w:rsidRPr="683849FA">
        <w:rPr>
          <w:sz w:val="20"/>
        </w:rPr>
        <w:t xml:space="preserve">number of users/topology of </w:t>
      </w:r>
      <w:r w:rsidR="00740D81">
        <w:rPr>
          <w:sz w:val="20"/>
        </w:rPr>
        <w:t xml:space="preserve">the </w:t>
      </w:r>
      <w:r w:rsidRPr="683849FA">
        <w:rPr>
          <w:sz w:val="20"/>
        </w:rPr>
        <w:t>workflow.</w:t>
      </w:r>
    </w:p>
    <w:p w14:paraId="79A0F16D" w14:textId="1F0AE1D5" w:rsidR="005966EE" w:rsidRPr="00D303B4" w:rsidRDefault="005966EE" w:rsidP="00D303B4">
      <w:pPr>
        <w:pStyle w:val="ListParagraph"/>
        <w:numPr>
          <w:ilvl w:val="0"/>
          <w:numId w:val="35"/>
        </w:numPr>
        <w:rPr>
          <w:sz w:val="20"/>
        </w:rPr>
      </w:pPr>
      <w:r w:rsidRPr="00D303B4">
        <w:rPr>
          <w:b/>
          <w:bCs/>
          <w:sz w:val="20"/>
        </w:rPr>
        <w:t>Workflow split</w:t>
      </w:r>
      <w:r w:rsidR="00AC6DD0" w:rsidRPr="00D303B4">
        <w:rPr>
          <w:b/>
          <w:bCs/>
          <w:sz w:val="20"/>
        </w:rPr>
        <w:t>ting</w:t>
      </w:r>
      <w:r w:rsidR="005F3811" w:rsidRPr="00D303B4">
        <w:rPr>
          <w:b/>
          <w:bCs/>
          <w:sz w:val="20"/>
        </w:rPr>
        <w:t>:</w:t>
      </w:r>
      <w:r w:rsidR="00AC6DD0">
        <w:rPr>
          <w:sz w:val="20"/>
        </w:rPr>
        <w:t xml:space="preserve"> Dividing a workflow to sub-workflow, each running in a different edge or network element.</w:t>
      </w:r>
      <w:r w:rsidR="005F3811">
        <w:rPr>
          <w:sz w:val="20"/>
        </w:rPr>
        <w:t xml:space="preserve"> </w:t>
      </w:r>
    </w:p>
    <w:p w14:paraId="2E5AE37A" w14:textId="2C1767FB" w:rsidR="005966EE" w:rsidRPr="00D303B4" w:rsidRDefault="683849FA" w:rsidP="00D303B4">
      <w:pPr>
        <w:pStyle w:val="ListParagraph"/>
        <w:numPr>
          <w:ilvl w:val="0"/>
          <w:numId w:val="35"/>
        </w:numPr>
        <w:rPr>
          <w:sz w:val="20"/>
        </w:rPr>
      </w:pPr>
      <w:r w:rsidRPr="00D303B4">
        <w:rPr>
          <w:b/>
          <w:bCs/>
          <w:sz w:val="20"/>
        </w:rPr>
        <w:t>Split-rendering:</w:t>
      </w:r>
      <w:r w:rsidRPr="683849FA">
        <w:rPr>
          <w:sz w:val="20"/>
        </w:rPr>
        <w:t xml:space="preserve"> Dividing a workflow (and change it properly) between the edge and </w:t>
      </w:r>
      <w:r w:rsidR="003E21BF">
        <w:rPr>
          <w:sz w:val="20"/>
        </w:rPr>
        <w:t>UE</w:t>
      </w:r>
      <w:r w:rsidRPr="683849FA">
        <w:rPr>
          <w:sz w:val="20"/>
        </w:rPr>
        <w:t>, e.g. for reducing the workflow latency or reducing the battery consumption of device.</w:t>
      </w:r>
    </w:p>
    <w:p w14:paraId="6FD582FA" w14:textId="4D369D3B" w:rsidR="005966EE" w:rsidRPr="00D303B4" w:rsidRDefault="005966EE" w:rsidP="00D303B4">
      <w:pPr>
        <w:pStyle w:val="ListParagraph"/>
        <w:numPr>
          <w:ilvl w:val="0"/>
          <w:numId w:val="35"/>
        </w:numPr>
        <w:rPr>
          <w:sz w:val="20"/>
        </w:rPr>
      </w:pPr>
      <w:r w:rsidRPr="00D303B4">
        <w:rPr>
          <w:b/>
          <w:bCs/>
          <w:sz w:val="20"/>
        </w:rPr>
        <w:t>Low delay delivery (2-6 sec)</w:t>
      </w:r>
      <w:r w:rsidR="00CF5C5C" w:rsidRPr="00D303B4">
        <w:rPr>
          <w:b/>
          <w:bCs/>
          <w:sz w:val="20"/>
        </w:rPr>
        <w:t>:</w:t>
      </w:r>
      <w:r w:rsidR="00CF5C5C">
        <w:rPr>
          <w:sz w:val="20"/>
        </w:rPr>
        <w:t xml:space="preserve"> Latency</w:t>
      </w:r>
      <w:r w:rsidR="002777E5">
        <w:rPr>
          <w:sz w:val="20"/>
        </w:rPr>
        <w:t xml:space="preserve"> in the range of</w:t>
      </w:r>
      <w:r w:rsidR="00CF5C5C">
        <w:rPr>
          <w:sz w:val="20"/>
        </w:rPr>
        <w:t xml:space="preserve"> broadcast</w:t>
      </w:r>
      <w:r w:rsidR="002777E5">
        <w:rPr>
          <w:sz w:val="20"/>
        </w:rPr>
        <w:t xml:space="preserve"> latency</w:t>
      </w:r>
      <w:r w:rsidR="00E06EF1">
        <w:rPr>
          <w:sz w:val="20"/>
        </w:rPr>
        <w:t>.</w:t>
      </w:r>
    </w:p>
    <w:p w14:paraId="406AC1FE" w14:textId="2B26E197" w:rsidR="00ED4442" w:rsidRDefault="683849FA">
      <w:pPr>
        <w:pStyle w:val="ListParagraph"/>
        <w:numPr>
          <w:ilvl w:val="0"/>
          <w:numId w:val="35"/>
        </w:numPr>
        <w:rPr>
          <w:sz w:val="20"/>
        </w:rPr>
      </w:pPr>
      <w:r w:rsidRPr="00D303B4">
        <w:rPr>
          <w:b/>
          <w:bCs/>
          <w:sz w:val="20"/>
        </w:rPr>
        <w:t>Ultralow delay delivery (sub-sec):</w:t>
      </w:r>
      <w:r w:rsidRPr="683849FA">
        <w:rPr>
          <w:sz w:val="20"/>
        </w:rPr>
        <w:t xml:space="preserve"> Latency for pseudo-conversational applications, e.g. face synchronization with the game.</w:t>
      </w:r>
    </w:p>
    <w:p w14:paraId="45AAAB12" w14:textId="5095BBCF" w:rsidR="008F60C2" w:rsidRDefault="008F60C2" w:rsidP="008F60C2">
      <w:pPr>
        <w:widowControl/>
        <w:numPr>
          <w:ilvl w:val="0"/>
          <w:numId w:val="35"/>
        </w:numPr>
        <w:spacing w:before="100" w:beforeAutospacing="1" w:after="100" w:afterAutospacing="1" w:line="240" w:lineRule="auto"/>
        <w:rPr>
          <w:rFonts w:ascii="Calibri" w:eastAsia="Times New Roman" w:hAnsi="Calibri"/>
          <w:lang w:val="en-US"/>
        </w:rPr>
      </w:pPr>
      <w:r w:rsidRPr="00D303B4">
        <w:rPr>
          <w:rFonts w:eastAsia="Times New Roman"/>
          <w:b/>
          <w:bCs/>
        </w:rPr>
        <w:t>Content decoding</w:t>
      </w:r>
      <w:r>
        <w:rPr>
          <w:rFonts w:eastAsia="Times New Roman"/>
        </w:rPr>
        <w:t>:</w:t>
      </w:r>
      <w:r w:rsidR="00D07219">
        <w:rPr>
          <w:rFonts w:eastAsia="Times New Roman"/>
        </w:rPr>
        <w:t xml:space="preserve"> </w:t>
      </w:r>
      <w:r w:rsidR="00740D81">
        <w:rPr>
          <w:rFonts w:eastAsia="Times New Roman"/>
        </w:rPr>
        <w:t>To</w:t>
      </w:r>
      <w:r>
        <w:rPr>
          <w:rFonts w:eastAsia="Times New Roman"/>
        </w:rPr>
        <w:t xml:space="preserve"> re-encod</w:t>
      </w:r>
      <w:r w:rsidR="00740D81">
        <w:rPr>
          <w:rFonts w:eastAsia="Times New Roman"/>
        </w:rPr>
        <w:t>e</w:t>
      </w:r>
      <w:r>
        <w:rPr>
          <w:rFonts w:eastAsia="Times New Roman"/>
        </w:rPr>
        <w:t xml:space="preserve"> uplinked material into required downlink formats.</w:t>
      </w:r>
    </w:p>
    <w:p w14:paraId="3F71AE4D" w14:textId="01B4783A" w:rsidR="008F60C2" w:rsidRDefault="008F60C2" w:rsidP="008F60C2">
      <w:pPr>
        <w:widowControl/>
        <w:numPr>
          <w:ilvl w:val="0"/>
          <w:numId w:val="35"/>
        </w:numPr>
        <w:spacing w:before="100" w:beforeAutospacing="1" w:after="100" w:afterAutospacing="1" w:line="240" w:lineRule="auto"/>
        <w:rPr>
          <w:rFonts w:eastAsia="Times New Roman"/>
        </w:rPr>
      </w:pPr>
      <w:r w:rsidRPr="00D303B4">
        <w:rPr>
          <w:rFonts w:eastAsia="Times New Roman"/>
          <w:b/>
          <w:bCs/>
        </w:rPr>
        <w:t>Content encoding</w:t>
      </w:r>
      <w:r>
        <w:rPr>
          <w:rFonts w:eastAsia="Times New Roman"/>
        </w:rPr>
        <w:t xml:space="preserve">: </w:t>
      </w:r>
      <w:r w:rsidR="00D07219">
        <w:rPr>
          <w:rFonts w:eastAsia="Times New Roman"/>
        </w:rPr>
        <w:t>O</w:t>
      </w:r>
      <w:r>
        <w:rPr>
          <w:rFonts w:eastAsia="Times New Roman"/>
        </w:rPr>
        <w:t>ne or multiple instances of encoding for the purposes of distribution over downlink streaming.</w:t>
      </w:r>
    </w:p>
    <w:p w14:paraId="073894DF" w14:textId="7908CA55" w:rsidR="008F60C2" w:rsidRDefault="008F60C2" w:rsidP="008F60C2">
      <w:pPr>
        <w:widowControl/>
        <w:numPr>
          <w:ilvl w:val="0"/>
          <w:numId w:val="35"/>
        </w:numPr>
        <w:spacing w:before="100" w:beforeAutospacing="1" w:after="100" w:afterAutospacing="1" w:line="240" w:lineRule="auto"/>
        <w:rPr>
          <w:rFonts w:eastAsia="Times New Roman"/>
        </w:rPr>
      </w:pPr>
      <w:r w:rsidRPr="00D303B4">
        <w:rPr>
          <w:rFonts w:eastAsia="Times New Roman"/>
          <w:b/>
          <w:bCs/>
        </w:rPr>
        <w:t>Content storage</w:t>
      </w:r>
      <w:r>
        <w:rPr>
          <w:rFonts w:eastAsia="Times New Roman"/>
        </w:rPr>
        <w:t xml:space="preserve">: </w:t>
      </w:r>
      <w:r w:rsidR="00D07219">
        <w:rPr>
          <w:rFonts w:eastAsia="Times New Roman"/>
        </w:rPr>
        <w:t>H</w:t>
      </w:r>
      <w:r w:rsidR="002E37A6">
        <w:rPr>
          <w:rFonts w:eastAsia="Times New Roman"/>
        </w:rPr>
        <w:t>igh volume and/or long</w:t>
      </w:r>
      <w:r w:rsidR="00203AA8">
        <w:rPr>
          <w:rFonts w:eastAsia="Times New Roman"/>
        </w:rPr>
        <w:t>-</w:t>
      </w:r>
      <w:r w:rsidR="002E37A6">
        <w:rPr>
          <w:rFonts w:eastAsia="Times New Roman"/>
        </w:rPr>
        <w:t xml:space="preserve">term storage </w:t>
      </w:r>
      <w:r>
        <w:rPr>
          <w:rFonts w:eastAsia="Times New Roman"/>
        </w:rPr>
        <w:t>as distinct from content caching in a CDN node.</w:t>
      </w:r>
    </w:p>
    <w:p w14:paraId="20B3DAC6" w14:textId="33BA2913" w:rsidR="008F60C2" w:rsidRDefault="008F60C2" w:rsidP="008F60C2">
      <w:pPr>
        <w:widowControl/>
        <w:numPr>
          <w:ilvl w:val="0"/>
          <w:numId w:val="35"/>
        </w:numPr>
        <w:spacing w:before="100" w:beforeAutospacing="1" w:after="100" w:afterAutospacing="1" w:line="240" w:lineRule="auto"/>
        <w:rPr>
          <w:rFonts w:eastAsia="Times New Roman"/>
        </w:rPr>
      </w:pPr>
      <w:r w:rsidRPr="00D303B4">
        <w:rPr>
          <w:rFonts w:eastAsia="Times New Roman"/>
          <w:b/>
          <w:bCs/>
        </w:rPr>
        <w:t>Content insertion</w:t>
      </w:r>
      <w:r w:rsidR="002E37A6">
        <w:rPr>
          <w:rFonts w:eastAsia="Times New Roman"/>
        </w:rPr>
        <w:t xml:space="preserve">: </w:t>
      </w:r>
      <w:r w:rsidR="00D07219">
        <w:rPr>
          <w:rFonts w:eastAsia="Times New Roman"/>
        </w:rPr>
        <w:t>F</w:t>
      </w:r>
      <w:r>
        <w:rPr>
          <w:rFonts w:eastAsia="Times New Roman"/>
        </w:rPr>
        <w:t>or ad</w:t>
      </w:r>
      <w:r w:rsidR="00524954">
        <w:rPr>
          <w:rFonts w:eastAsia="Times New Roman"/>
        </w:rPr>
        <w:t>-</w:t>
      </w:r>
      <w:r>
        <w:rPr>
          <w:rFonts w:eastAsia="Times New Roman"/>
        </w:rPr>
        <w:t>insertion, but also for other personalisation features.</w:t>
      </w:r>
    </w:p>
    <w:p w14:paraId="09E69867" w14:textId="741A32A8" w:rsidR="00F05A42" w:rsidRPr="00721E4E" w:rsidRDefault="008F60C2" w:rsidP="00721E4E">
      <w:pPr>
        <w:widowControl/>
        <w:numPr>
          <w:ilvl w:val="0"/>
          <w:numId w:val="35"/>
        </w:numPr>
        <w:spacing w:before="100" w:beforeAutospacing="1" w:after="100" w:afterAutospacing="1" w:line="240" w:lineRule="auto"/>
        <w:rPr>
          <w:rFonts w:eastAsia="Times New Roman"/>
        </w:rPr>
      </w:pPr>
      <w:r w:rsidRPr="00D303B4">
        <w:rPr>
          <w:rFonts w:eastAsia="Times New Roman"/>
          <w:b/>
          <w:bCs/>
        </w:rPr>
        <w:t>Content encryption</w:t>
      </w:r>
      <w:r w:rsidR="002E37A6">
        <w:rPr>
          <w:rFonts w:eastAsia="Times New Roman"/>
        </w:rPr>
        <w:t xml:space="preserve">: </w:t>
      </w:r>
      <w:r w:rsidR="00D07219">
        <w:rPr>
          <w:rFonts w:eastAsia="Times New Roman"/>
        </w:rPr>
        <w:t>T</w:t>
      </w:r>
      <w:r>
        <w:rPr>
          <w:rFonts w:eastAsia="Times New Roman"/>
        </w:rPr>
        <w:t>o support content protection requirements.</w:t>
      </w:r>
    </w:p>
    <w:p w14:paraId="69CD868A" w14:textId="39EE66B2" w:rsidR="00F148A0" w:rsidRDefault="683849FA" w:rsidP="00721E4E">
      <w:pPr>
        <w:pStyle w:val="Heading1"/>
      </w:pPr>
      <w:r w:rsidRPr="00721E4E">
        <w:t>Proposal</w:t>
      </w:r>
    </w:p>
    <w:p w14:paraId="4CCE5BA9" w14:textId="009B06CB" w:rsidR="00F148A0" w:rsidRPr="00F148A0" w:rsidRDefault="0041358C" w:rsidP="00F148A0">
      <w:r>
        <w:t>We propose the above</w:t>
      </w:r>
      <w:r w:rsidR="00521F24">
        <w:t xml:space="preserve"> </w:t>
      </w:r>
      <w:r w:rsidR="00E06EF1">
        <w:t xml:space="preserve">updated </w:t>
      </w:r>
      <w:r w:rsidR="00521F24">
        <w:t xml:space="preserve">use cases and </w:t>
      </w:r>
      <w:r w:rsidR="00E83DB7">
        <w:t>requirement</w:t>
      </w:r>
      <w:r w:rsidR="00192FCC">
        <w:t>s</w:t>
      </w:r>
      <w:r w:rsidR="00E83DB7">
        <w:t xml:space="preserve"> </w:t>
      </w:r>
      <w:r>
        <w:t xml:space="preserve">to be included in FS_ESMA </w:t>
      </w:r>
      <w:r w:rsidR="00286A7D">
        <w:t>permanent document</w:t>
      </w:r>
      <w:r w:rsidR="00F148A0">
        <w:t>.</w:t>
      </w:r>
    </w:p>
    <w:p w14:paraId="0D61C608" w14:textId="77777777" w:rsidR="001175AB" w:rsidRPr="001175AB" w:rsidRDefault="001175AB" w:rsidP="001175AB"/>
    <w:sectPr w:rsidR="001175AB" w:rsidRPr="001175AB"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B1278D" w16cex:dateUtc="2020-07-14T15:10:58.023Z"/>
  <w16cex:commentExtensible w16cex:durableId="4406515B" w16cex:dateUtc="2020-07-14T15:48:55.76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BF577" w14:textId="77777777" w:rsidR="00453408" w:rsidRDefault="00453408">
      <w:r>
        <w:separator/>
      </w:r>
    </w:p>
  </w:endnote>
  <w:endnote w:type="continuationSeparator" w:id="0">
    <w:p w14:paraId="30B17678" w14:textId="77777777" w:rsidR="00453408" w:rsidRDefault="00453408">
      <w:r>
        <w:continuationSeparator/>
      </w:r>
    </w:p>
  </w:endnote>
  <w:endnote w:type="continuationNotice" w:id="1">
    <w:p w14:paraId="515CE6C4" w14:textId="77777777" w:rsidR="00453408" w:rsidRDefault="004534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53408" w:rsidRDefault="00453408">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53408" w:rsidRDefault="00453408">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96EF1" w14:textId="77777777" w:rsidR="00453408" w:rsidRDefault="00453408">
      <w:r>
        <w:separator/>
      </w:r>
    </w:p>
  </w:footnote>
  <w:footnote w:type="continuationSeparator" w:id="0">
    <w:p w14:paraId="7BEA9A36" w14:textId="77777777" w:rsidR="00453408" w:rsidRDefault="00453408">
      <w:r>
        <w:continuationSeparator/>
      </w:r>
    </w:p>
  </w:footnote>
  <w:footnote w:type="continuationNotice" w:id="1">
    <w:p w14:paraId="756CEE54" w14:textId="77777777" w:rsidR="00453408" w:rsidRDefault="004534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53408" w:rsidRDefault="00453408">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ADEC" w14:textId="14F35F74" w:rsidR="00453408" w:rsidRPr="0008774C" w:rsidRDefault="00453408" w:rsidP="0008774C">
    <w:pPr>
      <w:tabs>
        <w:tab w:val="right" w:pos="9360"/>
      </w:tabs>
      <w:spacing w:after="0"/>
      <w:rPr>
        <w:rFonts w:cs="Arial"/>
        <w:b/>
        <w:i/>
        <w:color w:val="FF0000"/>
      </w:rPr>
    </w:pPr>
    <w:r>
      <w:rPr>
        <w:rFonts w:cs="Arial"/>
        <w:lang w:val="en-US"/>
      </w:rPr>
      <w:t xml:space="preserve">TSG SA4 </w:t>
    </w:r>
    <w:r w:rsidRPr="0008774C">
      <w:rPr>
        <w:rFonts w:cs="Arial"/>
        <w:lang w:val="en-US"/>
      </w:rPr>
      <w:t>MBS SWG</w:t>
    </w:r>
    <w:r>
      <w:rPr>
        <w:rFonts w:cs="Arial"/>
        <w:lang w:val="en-US"/>
      </w:rPr>
      <w:t xml:space="preserve"> Call</w:t>
    </w:r>
    <w:r>
      <w:rPr>
        <w:rFonts w:cs="Arial"/>
        <w:b/>
        <w:i/>
      </w:rPr>
      <w:t xml:space="preserve">                                                                         </w:t>
    </w:r>
    <w:proofErr w:type="spellStart"/>
    <w:r>
      <w:rPr>
        <w:rFonts w:cs="Arial"/>
        <w:b/>
        <w:i/>
        <w:sz w:val="28"/>
        <w:szCs w:val="28"/>
      </w:rPr>
      <w:t>Tdoc</w:t>
    </w:r>
    <w:proofErr w:type="spellEnd"/>
    <w:r>
      <w:rPr>
        <w:rFonts w:cs="Arial"/>
        <w:b/>
        <w:i/>
        <w:sz w:val="28"/>
        <w:szCs w:val="28"/>
      </w:rPr>
      <w:t xml:space="preserve"> </w:t>
    </w:r>
    <w:r w:rsidRPr="00A84B21">
      <w:rPr>
        <w:rFonts w:cs="Arial"/>
        <w:b/>
        <w:i/>
        <w:sz w:val="28"/>
        <w:szCs w:val="28"/>
      </w:rPr>
      <w:t>S4-AHI</w:t>
    </w:r>
    <w:r>
      <w:rPr>
        <w:rFonts w:cs="Arial"/>
        <w:b/>
        <w:i/>
        <w:sz w:val="28"/>
        <w:szCs w:val="28"/>
      </w:rPr>
      <w:t>A20</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52B39"/>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015E9"/>
    <w:multiLevelType w:val="multilevel"/>
    <w:tmpl w:val="73142C62"/>
    <w:lvl w:ilvl="0">
      <w:start w:val="1"/>
      <w:numFmt w:val="decimal"/>
      <w:lvlText w:val="%1."/>
      <w:lvlJc w:val="left"/>
      <w:pPr>
        <w:ind w:left="81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3" w15:restartNumberingAfterBreak="0">
    <w:nsid w:val="0A115C7C"/>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36247"/>
    <w:multiLevelType w:val="hybridMultilevel"/>
    <w:tmpl w:val="F2B823EE"/>
    <w:lvl w:ilvl="0" w:tplc="27181A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7399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1F42B7"/>
    <w:multiLevelType w:val="hybridMultilevel"/>
    <w:tmpl w:val="0D6AFB48"/>
    <w:lvl w:ilvl="0" w:tplc="E4F41E9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6233C"/>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E4562C"/>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343BD8"/>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E888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FBAC0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A2823"/>
    <w:multiLevelType w:val="multilevel"/>
    <w:tmpl w:val="B13CC7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73F4D"/>
    <w:multiLevelType w:val="multilevel"/>
    <w:tmpl w:val="7D14D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A445BF"/>
    <w:multiLevelType w:val="multilevel"/>
    <w:tmpl w:val="0C268D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8C3600C"/>
    <w:multiLevelType w:val="hybridMultilevel"/>
    <w:tmpl w:val="D3BA2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804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B6562B3"/>
    <w:multiLevelType w:val="hybridMultilevel"/>
    <w:tmpl w:val="7830700C"/>
    <w:lvl w:ilvl="0" w:tplc="6686B0B2">
      <w:start w:val="1"/>
      <w:numFmt w:val="decimal"/>
      <w:lvlText w:val="AT.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CA3920"/>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4397D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5C48BE"/>
    <w:multiLevelType w:val="hybridMultilevel"/>
    <w:tmpl w:val="481A8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E37A0"/>
    <w:multiLevelType w:val="multilevel"/>
    <w:tmpl w:val="57A61186"/>
    <w:lvl w:ilvl="0">
      <w:start w:val="1"/>
      <w:numFmt w:val="decimal"/>
      <w:lvlText w:val="%1"/>
      <w:lvlJc w:val="left"/>
      <w:pPr>
        <w:ind w:left="432" w:hanging="432"/>
      </w:pPr>
    </w:lvl>
    <w:lvl w:ilvl="1">
      <w:start w:val="1"/>
      <w:numFmt w:val="decimal"/>
      <w:lvlText w:val="%1.%2"/>
      <w:lvlJc w:val="left"/>
      <w:pPr>
        <w:ind w:left="705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B2A51C6"/>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A3415A"/>
    <w:multiLevelType w:val="hybridMultilevel"/>
    <w:tmpl w:val="A93E18A4"/>
    <w:lvl w:ilvl="0" w:tplc="0409000F">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15:restartNumberingAfterBreak="0">
    <w:nsid w:val="656B0644"/>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D5270C"/>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691608"/>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4147511"/>
    <w:multiLevelType w:val="hybridMultilevel"/>
    <w:tmpl w:val="CBB21B96"/>
    <w:lvl w:ilvl="0" w:tplc="C6B0E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742466"/>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4"/>
  </w:num>
  <w:num w:numId="3">
    <w:abstractNumId w:val="21"/>
  </w:num>
  <w:num w:numId="4">
    <w:abstractNumId w:val="17"/>
  </w:num>
  <w:num w:numId="5">
    <w:abstractNumId w:val="11"/>
  </w:num>
  <w:num w:numId="6">
    <w:abstractNumId w:val="31"/>
  </w:num>
  <w:num w:numId="7">
    <w:abstractNumId w:val="15"/>
  </w:num>
  <w:num w:numId="8">
    <w:abstractNumId w:val="20"/>
  </w:num>
  <w:num w:numId="9">
    <w:abstractNumId w:val="35"/>
  </w:num>
  <w:num w:numId="10">
    <w:abstractNumId w:val="7"/>
  </w:num>
  <w:num w:numId="11">
    <w:abstractNumId w:val="23"/>
  </w:num>
  <w:num w:numId="12">
    <w:abstractNumId w:val="12"/>
  </w:num>
  <w:num w:numId="13">
    <w:abstractNumId w:val="24"/>
  </w:num>
  <w:num w:numId="14">
    <w:abstractNumId w:val="4"/>
  </w:num>
  <w:num w:numId="15">
    <w:abstractNumId w:val="6"/>
  </w:num>
  <w:num w:numId="16">
    <w:abstractNumId w:val="25"/>
  </w:num>
  <w:num w:numId="17">
    <w:abstractNumId w:val="8"/>
  </w:num>
  <w:num w:numId="18">
    <w:abstractNumId w:val="26"/>
  </w:num>
  <w:num w:numId="19">
    <w:abstractNumId w:val="2"/>
  </w:num>
  <w:num w:numId="20">
    <w:abstractNumId w:val="18"/>
  </w:num>
  <w:num w:numId="21">
    <w:abstractNumId w:val="22"/>
  </w:num>
  <w:num w:numId="22">
    <w:abstractNumId w:val="14"/>
  </w:num>
  <w:num w:numId="23">
    <w:abstractNumId w:val="10"/>
  </w:num>
  <w:num w:numId="24">
    <w:abstractNumId w:val="19"/>
  </w:num>
  <w:num w:numId="25">
    <w:abstractNumId w:val="9"/>
  </w:num>
  <w:num w:numId="26">
    <w:abstractNumId w:val="1"/>
  </w:num>
  <w:num w:numId="27">
    <w:abstractNumId w:val="3"/>
  </w:num>
  <w:num w:numId="28">
    <w:abstractNumId w:val="33"/>
  </w:num>
  <w:num w:numId="29">
    <w:abstractNumId w:val="27"/>
  </w:num>
  <w:num w:numId="30">
    <w:abstractNumId w:val="28"/>
  </w:num>
  <w:num w:numId="31">
    <w:abstractNumId w:val="5"/>
  </w:num>
  <w:num w:numId="32">
    <w:abstractNumId w:val="29"/>
  </w:num>
  <w:num w:numId="33">
    <w:abstractNumId w:val="30"/>
  </w:num>
  <w:num w:numId="34">
    <w:abstractNumId w:val="32"/>
  </w:num>
  <w:num w:numId="35">
    <w:abstractNumId w:val="16"/>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K8FAKleg40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C40"/>
    <w:rsid w:val="0000590E"/>
    <w:rsid w:val="00006E22"/>
    <w:rsid w:val="00007184"/>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BF3"/>
    <w:rsid w:val="00032E50"/>
    <w:rsid w:val="00033AB6"/>
    <w:rsid w:val="000348D8"/>
    <w:rsid w:val="00034909"/>
    <w:rsid w:val="00034D8B"/>
    <w:rsid w:val="0003583A"/>
    <w:rsid w:val="00035905"/>
    <w:rsid w:val="00036081"/>
    <w:rsid w:val="00036BB2"/>
    <w:rsid w:val="0003789A"/>
    <w:rsid w:val="00037A72"/>
    <w:rsid w:val="000409B2"/>
    <w:rsid w:val="00041D1B"/>
    <w:rsid w:val="00041D8E"/>
    <w:rsid w:val="000428EB"/>
    <w:rsid w:val="00042B52"/>
    <w:rsid w:val="000453DC"/>
    <w:rsid w:val="00045AE2"/>
    <w:rsid w:val="00045B4A"/>
    <w:rsid w:val="0004667C"/>
    <w:rsid w:val="000468B6"/>
    <w:rsid w:val="00046DC3"/>
    <w:rsid w:val="0004730B"/>
    <w:rsid w:val="00047BD3"/>
    <w:rsid w:val="00050720"/>
    <w:rsid w:val="00050FF0"/>
    <w:rsid w:val="0005135E"/>
    <w:rsid w:val="0005248A"/>
    <w:rsid w:val="00053761"/>
    <w:rsid w:val="000538DF"/>
    <w:rsid w:val="00053C83"/>
    <w:rsid w:val="0005418A"/>
    <w:rsid w:val="00054807"/>
    <w:rsid w:val="00056A7A"/>
    <w:rsid w:val="00057287"/>
    <w:rsid w:val="000572DB"/>
    <w:rsid w:val="00057580"/>
    <w:rsid w:val="0006086C"/>
    <w:rsid w:val="00061BCA"/>
    <w:rsid w:val="0006250B"/>
    <w:rsid w:val="000626E5"/>
    <w:rsid w:val="00062930"/>
    <w:rsid w:val="0006464F"/>
    <w:rsid w:val="00064FDA"/>
    <w:rsid w:val="00065A49"/>
    <w:rsid w:val="000671E1"/>
    <w:rsid w:val="00067CA8"/>
    <w:rsid w:val="00070A68"/>
    <w:rsid w:val="00071DBE"/>
    <w:rsid w:val="00072CE6"/>
    <w:rsid w:val="000742DF"/>
    <w:rsid w:val="000751BC"/>
    <w:rsid w:val="000758D5"/>
    <w:rsid w:val="000758D6"/>
    <w:rsid w:val="00076B3D"/>
    <w:rsid w:val="000778D6"/>
    <w:rsid w:val="00077A73"/>
    <w:rsid w:val="000807DB"/>
    <w:rsid w:val="00080940"/>
    <w:rsid w:val="000814A7"/>
    <w:rsid w:val="00081BD1"/>
    <w:rsid w:val="00082CB8"/>
    <w:rsid w:val="0008325F"/>
    <w:rsid w:val="000858D8"/>
    <w:rsid w:val="0008774C"/>
    <w:rsid w:val="00087CD7"/>
    <w:rsid w:val="00087DA9"/>
    <w:rsid w:val="00087E35"/>
    <w:rsid w:val="00091DD9"/>
    <w:rsid w:val="00091F2B"/>
    <w:rsid w:val="00092750"/>
    <w:rsid w:val="00092C11"/>
    <w:rsid w:val="00093074"/>
    <w:rsid w:val="00093A3C"/>
    <w:rsid w:val="00093B5D"/>
    <w:rsid w:val="00094E72"/>
    <w:rsid w:val="00094FB3"/>
    <w:rsid w:val="0009576B"/>
    <w:rsid w:val="0009634B"/>
    <w:rsid w:val="000974E6"/>
    <w:rsid w:val="00097CAD"/>
    <w:rsid w:val="00097D85"/>
    <w:rsid w:val="000A04FC"/>
    <w:rsid w:val="000A0FC3"/>
    <w:rsid w:val="000A296C"/>
    <w:rsid w:val="000A3045"/>
    <w:rsid w:val="000A508D"/>
    <w:rsid w:val="000A576A"/>
    <w:rsid w:val="000A5A0F"/>
    <w:rsid w:val="000A677F"/>
    <w:rsid w:val="000A67F8"/>
    <w:rsid w:val="000B0E81"/>
    <w:rsid w:val="000B0EA6"/>
    <w:rsid w:val="000B269A"/>
    <w:rsid w:val="000B27EC"/>
    <w:rsid w:val="000B281F"/>
    <w:rsid w:val="000B324D"/>
    <w:rsid w:val="000B328E"/>
    <w:rsid w:val="000B3F4A"/>
    <w:rsid w:val="000B464E"/>
    <w:rsid w:val="000B5E95"/>
    <w:rsid w:val="000B6389"/>
    <w:rsid w:val="000B6FA8"/>
    <w:rsid w:val="000B71CD"/>
    <w:rsid w:val="000B7457"/>
    <w:rsid w:val="000C04E9"/>
    <w:rsid w:val="000C2A29"/>
    <w:rsid w:val="000C2ECF"/>
    <w:rsid w:val="000C2F2E"/>
    <w:rsid w:val="000C33CB"/>
    <w:rsid w:val="000C3A41"/>
    <w:rsid w:val="000C5AA5"/>
    <w:rsid w:val="000C6948"/>
    <w:rsid w:val="000C707C"/>
    <w:rsid w:val="000C793D"/>
    <w:rsid w:val="000C7E59"/>
    <w:rsid w:val="000D0B27"/>
    <w:rsid w:val="000D0D5D"/>
    <w:rsid w:val="000D1317"/>
    <w:rsid w:val="000D14F2"/>
    <w:rsid w:val="000D1C6B"/>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75E"/>
    <w:rsid w:val="000E4947"/>
    <w:rsid w:val="000E641E"/>
    <w:rsid w:val="000E6C0B"/>
    <w:rsid w:val="000F0FEA"/>
    <w:rsid w:val="000F2168"/>
    <w:rsid w:val="000F2243"/>
    <w:rsid w:val="000F357B"/>
    <w:rsid w:val="000F3C59"/>
    <w:rsid w:val="000F441B"/>
    <w:rsid w:val="000F6175"/>
    <w:rsid w:val="000F6208"/>
    <w:rsid w:val="000F624E"/>
    <w:rsid w:val="000F651D"/>
    <w:rsid w:val="000F65FF"/>
    <w:rsid w:val="000F7A5A"/>
    <w:rsid w:val="000F7AAE"/>
    <w:rsid w:val="001000AC"/>
    <w:rsid w:val="0010058B"/>
    <w:rsid w:val="00100D86"/>
    <w:rsid w:val="00102010"/>
    <w:rsid w:val="0010222A"/>
    <w:rsid w:val="001024FA"/>
    <w:rsid w:val="00102578"/>
    <w:rsid w:val="00102E6F"/>
    <w:rsid w:val="00103729"/>
    <w:rsid w:val="00103E70"/>
    <w:rsid w:val="00104613"/>
    <w:rsid w:val="00105FFE"/>
    <w:rsid w:val="00106D44"/>
    <w:rsid w:val="001072AB"/>
    <w:rsid w:val="0010741E"/>
    <w:rsid w:val="0011154F"/>
    <w:rsid w:val="00112957"/>
    <w:rsid w:val="0011499E"/>
    <w:rsid w:val="001150D6"/>
    <w:rsid w:val="00115ABC"/>
    <w:rsid w:val="001175AB"/>
    <w:rsid w:val="001207AC"/>
    <w:rsid w:val="001213F3"/>
    <w:rsid w:val="00121EE5"/>
    <w:rsid w:val="00122A20"/>
    <w:rsid w:val="00122A39"/>
    <w:rsid w:val="00123715"/>
    <w:rsid w:val="00123EDC"/>
    <w:rsid w:val="00124431"/>
    <w:rsid w:val="0012499F"/>
    <w:rsid w:val="00126C9A"/>
    <w:rsid w:val="00130125"/>
    <w:rsid w:val="0013014D"/>
    <w:rsid w:val="0013052A"/>
    <w:rsid w:val="00130F21"/>
    <w:rsid w:val="00131246"/>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37E6E"/>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634"/>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634E"/>
    <w:rsid w:val="00166A5F"/>
    <w:rsid w:val="0017010E"/>
    <w:rsid w:val="00170E1E"/>
    <w:rsid w:val="00171922"/>
    <w:rsid w:val="00173288"/>
    <w:rsid w:val="001733BB"/>
    <w:rsid w:val="00173574"/>
    <w:rsid w:val="00175507"/>
    <w:rsid w:val="00177159"/>
    <w:rsid w:val="001779DC"/>
    <w:rsid w:val="00177C17"/>
    <w:rsid w:val="00180626"/>
    <w:rsid w:val="00180BA8"/>
    <w:rsid w:val="00181AC0"/>
    <w:rsid w:val="0018334E"/>
    <w:rsid w:val="0018494F"/>
    <w:rsid w:val="00184AF1"/>
    <w:rsid w:val="00185584"/>
    <w:rsid w:val="00186252"/>
    <w:rsid w:val="00186975"/>
    <w:rsid w:val="001872BA"/>
    <w:rsid w:val="00190204"/>
    <w:rsid w:val="00190DEC"/>
    <w:rsid w:val="001919DC"/>
    <w:rsid w:val="00191EF2"/>
    <w:rsid w:val="001921FF"/>
    <w:rsid w:val="00192BE7"/>
    <w:rsid w:val="00192FCC"/>
    <w:rsid w:val="00192FE1"/>
    <w:rsid w:val="00193F4A"/>
    <w:rsid w:val="00193FEE"/>
    <w:rsid w:val="001948B5"/>
    <w:rsid w:val="00194F89"/>
    <w:rsid w:val="00196C16"/>
    <w:rsid w:val="0019741C"/>
    <w:rsid w:val="001A0579"/>
    <w:rsid w:val="001A0DB4"/>
    <w:rsid w:val="001A24B2"/>
    <w:rsid w:val="001A2684"/>
    <w:rsid w:val="001A2A52"/>
    <w:rsid w:val="001A46E7"/>
    <w:rsid w:val="001A643B"/>
    <w:rsid w:val="001A64CE"/>
    <w:rsid w:val="001A69B5"/>
    <w:rsid w:val="001A6BF6"/>
    <w:rsid w:val="001A6D1B"/>
    <w:rsid w:val="001A70A8"/>
    <w:rsid w:val="001A75D3"/>
    <w:rsid w:val="001A79A7"/>
    <w:rsid w:val="001A7DB0"/>
    <w:rsid w:val="001B0A29"/>
    <w:rsid w:val="001B111F"/>
    <w:rsid w:val="001B1457"/>
    <w:rsid w:val="001B1932"/>
    <w:rsid w:val="001B2230"/>
    <w:rsid w:val="001B26AD"/>
    <w:rsid w:val="001B4C8D"/>
    <w:rsid w:val="001B5787"/>
    <w:rsid w:val="001B59EF"/>
    <w:rsid w:val="001B5A20"/>
    <w:rsid w:val="001B68A9"/>
    <w:rsid w:val="001B7BC7"/>
    <w:rsid w:val="001B7C81"/>
    <w:rsid w:val="001C052B"/>
    <w:rsid w:val="001C09AE"/>
    <w:rsid w:val="001C0A25"/>
    <w:rsid w:val="001C2D8C"/>
    <w:rsid w:val="001C3EB3"/>
    <w:rsid w:val="001C3FF3"/>
    <w:rsid w:val="001C47EB"/>
    <w:rsid w:val="001C4831"/>
    <w:rsid w:val="001C4A5C"/>
    <w:rsid w:val="001C5DD0"/>
    <w:rsid w:val="001C62BE"/>
    <w:rsid w:val="001C7185"/>
    <w:rsid w:val="001C7901"/>
    <w:rsid w:val="001D0EDD"/>
    <w:rsid w:val="001D2D54"/>
    <w:rsid w:val="001D3290"/>
    <w:rsid w:val="001D391E"/>
    <w:rsid w:val="001D449C"/>
    <w:rsid w:val="001D480F"/>
    <w:rsid w:val="001D5806"/>
    <w:rsid w:val="001D623A"/>
    <w:rsid w:val="001D659E"/>
    <w:rsid w:val="001D6857"/>
    <w:rsid w:val="001D7B62"/>
    <w:rsid w:val="001E20BF"/>
    <w:rsid w:val="001E545C"/>
    <w:rsid w:val="001E5E4F"/>
    <w:rsid w:val="001E649E"/>
    <w:rsid w:val="001E78A3"/>
    <w:rsid w:val="001E78D9"/>
    <w:rsid w:val="001F05D8"/>
    <w:rsid w:val="001F2E15"/>
    <w:rsid w:val="001F3888"/>
    <w:rsid w:val="001F50BA"/>
    <w:rsid w:val="001F6C4C"/>
    <w:rsid w:val="001F6EEB"/>
    <w:rsid w:val="001F6F07"/>
    <w:rsid w:val="001F7A89"/>
    <w:rsid w:val="001F7CBA"/>
    <w:rsid w:val="002005E6"/>
    <w:rsid w:val="00201CA0"/>
    <w:rsid w:val="0020388E"/>
    <w:rsid w:val="00203AA8"/>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6DBD"/>
    <w:rsid w:val="00217488"/>
    <w:rsid w:val="002174DD"/>
    <w:rsid w:val="00217E38"/>
    <w:rsid w:val="00220477"/>
    <w:rsid w:val="00221207"/>
    <w:rsid w:val="00221D56"/>
    <w:rsid w:val="00222531"/>
    <w:rsid w:val="002234EF"/>
    <w:rsid w:val="00224469"/>
    <w:rsid w:val="0022535F"/>
    <w:rsid w:val="0022562B"/>
    <w:rsid w:val="00226304"/>
    <w:rsid w:val="00230AF9"/>
    <w:rsid w:val="00230B8B"/>
    <w:rsid w:val="0023170E"/>
    <w:rsid w:val="00232070"/>
    <w:rsid w:val="00232540"/>
    <w:rsid w:val="00232891"/>
    <w:rsid w:val="002332A7"/>
    <w:rsid w:val="00233357"/>
    <w:rsid w:val="00233EB0"/>
    <w:rsid w:val="002344A7"/>
    <w:rsid w:val="002344F8"/>
    <w:rsid w:val="00234E7A"/>
    <w:rsid w:val="002352DF"/>
    <w:rsid w:val="002369EC"/>
    <w:rsid w:val="00237655"/>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115"/>
    <w:rsid w:val="002514A3"/>
    <w:rsid w:val="002515DF"/>
    <w:rsid w:val="002525A4"/>
    <w:rsid w:val="002531A3"/>
    <w:rsid w:val="00253449"/>
    <w:rsid w:val="00253829"/>
    <w:rsid w:val="0025492C"/>
    <w:rsid w:val="00255F41"/>
    <w:rsid w:val="00256746"/>
    <w:rsid w:val="0025795B"/>
    <w:rsid w:val="002608ED"/>
    <w:rsid w:val="00260968"/>
    <w:rsid w:val="00260E04"/>
    <w:rsid w:val="00261DB1"/>
    <w:rsid w:val="0026284B"/>
    <w:rsid w:val="00262BBB"/>
    <w:rsid w:val="00263968"/>
    <w:rsid w:val="00265691"/>
    <w:rsid w:val="00265C89"/>
    <w:rsid w:val="00265E26"/>
    <w:rsid w:val="0026668F"/>
    <w:rsid w:val="00267392"/>
    <w:rsid w:val="002673CF"/>
    <w:rsid w:val="00270141"/>
    <w:rsid w:val="00271B16"/>
    <w:rsid w:val="00271EE3"/>
    <w:rsid w:val="00272ADA"/>
    <w:rsid w:val="00273E27"/>
    <w:rsid w:val="00274ED2"/>
    <w:rsid w:val="002777E5"/>
    <w:rsid w:val="002808C0"/>
    <w:rsid w:val="00280B8B"/>
    <w:rsid w:val="00281934"/>
    <w:rsid w:val="00281D59"/>
    <w:rsid w:val="00282146"/>
    <w:rsid w:val="00282F44"/>
    <w:rsid w:val="00283331"/>
    <w:rsid w:val="00283723"/>
    <w:rsid w:val="00284FA8"/>
    <w:rsid w:val="00286028"/>
    <w:rsid w:val="002860AF"/>
    <w:rsid w:val="002867C9"/>
    <w:rsid w:val="00286A7D"/>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48F"/>
    <w:rsid w:val="002A0886"/>
    <w:rsid w:val="002A0ACE"/>
    <w:rsid w:val="002A0C12"/>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02B"/>
    <w:rsid w:val="002B41A1"/>
    <w:rsid w:val="002B50D0"/>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35B"/>
    <w:rsid w:val="002D207A"/>
    <w:rsid w:val="002D26B6"/>
    <w:rsid w:val="002D2CB4"/>
    <w:rsid w:val="002D4EA1"/>
    <w:rsid w:val="002D501F"/>
    <w:rsid w:val="002D5A61"/>
    <w:rsid w:val="002E181F"/>
    <w:rsid w:val="002E2352"/>
    <w:rsid w:val="002E37A6"/>
    <w:rsid w:val="002E4630"/>
    <w:rsid w:val="002E4F56"/>
    <w:rsid w:val="002E7373"/>
    <w:rsid w:val="002F023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6CE0"/>
    <w:rsid w:val="002F7737"/>
    <w:rsid w:val="00302245"/>
    <w:rsid w:val="00303760"/>
    <w:rsid w:val="0030509B"/>
    <w:rsid w:val="00306246"/>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1318"/>
    <w:rsid w:val="00321C70"/>
    <w:rsid w:val="00322725"/>
    <w:rsid w:val="0032283D"/>
    <w:rsid w:val="00323A32"/>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A3F"/>
    <w:rsid w:val="0033528D"/>
    <w:rsid w:val="00335669"/>
    <w:rsid w:val="00335782"/>
    <w:rsid w:val="003357F0"/>
    <w:rsid w:val="003409B9"/>
    <w:rsid w:val="003415DA"/>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4738C"/>
    <w:rsid w:val="003508CB"/>
    <w:rsid w:val="00350FFF"/>
    <w:rsid w:val="003511D2"/>
    <w:rsid w:val="00351976"/>
    <w:rsid w:val="00351C82"/>
    <w:rsid w:val="0035206C"/>
    <w:rsid w:val="00352339"/>
    <w:rsid w:val="0035256B"/>
    <w:rsid w:val="00352C50"/>
    <w:rsid w:val="003531E3"/>
    <w:rsid w:val="00353797"/>
    <w:rsid w:val="00353F93"/>
    <w:rsid w:val="003553F4"/>
    <w:rsid w:val="003559B3"/>
    <w:rsid w:val="00356246"/>
    <w:rsid w:val="00356380"/>
    <w:rsid w:val="0035645B"/>
    <w:rsid w:val="003569E2"/>
    <w:rsid w:val="003621BE"/>
    <w:rsid w:val="003641E2"/>
    <w:rsid w:val="0036422F"/>
    <w:rsid w:val="00364495"/>
    <w:rsid w:val="003652E5"/>
    <w:rsid w:val="00366958"/>
    <w:rsid w:val="00366BB9"/>
    <w:rsid w:val="00367388"/>
    <w:rsid w:val="00367E40"/>
    <w:rsid w:val="00370271"/>
    <w:rsid w:val="00370E6F"/>
    <w:rsid w:val="00372F0F"/>
    <w:rsid w:val="003735F4"/>
    <w:rsid w:val="00374291"/>
    <w:rsid w:val="00374665"/>
    <w:rsid w:val="00376242"/>
    <w:rsid w:val="0037660D"/>
    <w:rsid w:val="00376E84"/>
    <w:rsid w:val="0038002B"/>
    <w:rsid w:val="00380315"/>
    <w:rsid w:val="003811AC"/>
    <w:rsid w:val="00381F4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7F4"/>
    <w:rsid w:val="00394884"/>
    <w:rsid w:val="00395655"/>
    <w:rsid w:val="00396FFB"/>
    <w:rsid w:val="00397AB1"/>
    <w:rsid w:val="003A1CE0"/>
    <w:rsid w:val="003A2131"/>
    <w:rsid w:val="003A4F5A"/>
    <w:rsid w:val="003A5C6C"/>
    <w:rsid w:val="003A6E5A"/>
    <w:rsid w:val="003A6E6B"/>
    <w:rsid w:val="003A6F66"/>
    <w:rsid w:val="003A7886"/>
    <w:rsid w:val="003A7CA8"/>
    <w:rsid w:val="003B01B5"/>
    <w:rsid w:val="003B022E"/>
    <w:rsid w:val="003B0661"/>
    <w:rsid w:val="003B3852"/>
    <w:rsid w:val="003B3CA9"/>
    <w:rsid w:val="003B42FF"/>
    <w:rsid w:val="003B43E2"/>
    <w:rsid w:val="003B46E3"/>
    <w:rsid w:val="003B4A4F"/>
    <w:rsid w:val="003B4CE8"/>
    <w:rsid w:val="003B5779"/>
    <w:rsid w:val="003B5C35"/>
    <w:rsid w:val="003B6BA4"/>
    <w:rsid w:val="003C0D37"/>
    <w:rsid w:val="003C10BA"/>
    <w:rsid w:val="003C1749"/>
    <w:rsid w:val="003C1A0B"/>
    <w:rsid w:val="003C1CDB"/>
    <w:rsid w:val="003C24B1"/>
    <w:rsid w:val="003C2B30"/>
    <w:rsid w:val="003C2D76"/>
    <w:rsid w:val="003C3771"/>
    <w:rsid w:val="003C3CCE"/>
    <w:rsid w:val="003C4465"/>
    <w:rsid w:val="003C6C3B"/>
    <w:rsid w:val="003D058A"/>
    <w:rsid w:val="003D1012"/>
    <w:rsid w:val="003D13DB"/>
    <w:rsid w:val="003D1787"/>
    <w:rsid w:val="003D1DCD"/>
    <w:rsid w:val="003D1E7A"/>
    <w:rsid w:val="003D1ECB"/>
    <w:rsid w:val="003D2B25"/>
    <w:rsid w:val="003D3073"/>
    <w:rsid w:val="003D5354"/>
    <w:rsid w:val="003D567A"/>
    <w:rsid w:val="003D5EDA"/>
    <w:rsid w:val="003D6A65"/>
    <w:rsid w:val="003D6AA4"/>
    <w:rsid w:val="003E037D"/>
    <w:rsid w:val="003E03A6"/>
    <w:rsid w:val="003E05BB"/>
    <w:rsid w:val="003E21BF"/>
    <w:rsid w:val="003E28F5"/>
    <w:rsid w:val="003E4E9A"/>
    <w:rsid w:val="003E4FD8"/>
    <w:rsid w:val="003E50A5"/>
    <w:rsid w:val="003E56E7"/>
    <w:rsid w:val="003E5A87"/>
    <w:rsid w:val="003F05EE"/>
    <w:rsid w:val="003F0C4E"/>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3F7C15"/>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06F"/>
    <w:rsid w:val="004106EC"/>
    <w:rsid w:val="004113B2"/>
    <w:rsid w:val="00411DF3"/>
    <w:rsid w:val="004121A2"/>
    <w:rsid w:val="00412BEB"/>
    <w:rsid w:val="004131FF"/>
    <w:rsid w:val="0041358C"/>
    <w:rsid w:val="00413784"/>
    <w:rsid w:val="00413FA9"/>
    <w:rsid w:val="00414319"/>
    <w:rsid w:val="00414E44"/>
    <w:rsid w:val="00414F10"/>
    <w:rsid w:val="00416522"/>
    <w:rsid w:val="00416886"/>
    <w:rsid w:val="004175E4"/>
    <w:rsid w:val="004200F5"/>
    <w:rsid w:val="00420D46"/>
    <w:rsid w:val="004212DC"/>
    <w:rsid w:val="004239D7"/>
    <w:rsid w:val="00423A8F"/>
    <w:rsid w:val="00424257"/>
    <w:rsid w:val="004246AC"/>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20EE"/>
    <w:rsid w:val="004430F0"/>
    <w:rsid w:val="0044412A"/>
    <w:rsid w:val="00444B7D"/>
    <w:rsid w:val="0044732C"/>
    <w:rsid w:val="00450451"/>
    <w:rsid w:val="00451DB5"/>
    <w:rsid w:val="00452506"/>
    <w:rsid w:val="00453408"/>
    <w:rsid w:val="00453A73"/>
    <w:rsid w:val="00455270"/>
    <w:rsid w:val="00455587"/>
    <w:rsid w:val="00455660"/>
    <w:rsid w:val="00460F4F"/>
    <w:rsid w:val="0046119A"/>
    <w:rsid w:val="00462268"/>
    <w:rsid w:val="0046231A"/>
    <w:rsid w:val="00462766"/>
    <w:rsid w:val="00462C19"/>
    <w:rsid w:val="0046583B"/>
    <w:rsid w:val="0046599E"/>
    <w:rsid w:val="004660D6"/>
    <w:rsid w:val="00466313"/>
    <w:rsid w:val="00467453"/>
    <w:rsid w:val="004675D9"/>
    <w:rsid w:val="004710EB"/>
    <w:rsid w:val="00472192"/>
    <w:rsid w:val="004725DD"/>
    <w:rsid w:val="00473C00"/>
    <w:rsid w:val="00473CDF"/>
    <w:rsid w:val="004759BC"/>
    <w:rsid w:val="004762E7"/>
    <w:rsid w:val="00480663"/>
    <w:rsid w:val="00480FAB"/>
    <w:rsid w:val="004812D4"/>
    <w:rsid w:val="004828CC"/>
    <w:rsid w:val="00482A58"/>
    <w:rsid w:val="00482B18"/>
    <w:rsid w:val="00483119"/>
    <w:rsid w:val="004833F8"/>
    <w:rsid w:val="00483515"/>
    <w:rsid w:val="00483A5C"/>
    <w:rsid w:val="00484287"/>
    <w:rsid w:val="0048502F"/>
    <w:rsid w:val="00486210"/>
    <w:rsid w:val="0048660C"/>
    <w:rsid w:val="00486880"/>
    <w:rsid w:val="004874F1"/>
    <w:rsid w:val="0048780A"/>
    <w:rsid w:val="004900B3"/>
    <w:rsid w:val="004901A9"/>
    <w:rsid w:val="00491215"/>
    <w:rsid w:val="00491261"/>
    <w:rsid w:val="0049220D"/>
    <w:rsid w:val="00493426"/>
    <w:rsid w:val="004935DC"/>
    <w:rsid w:val="00493BE8"/>
    <w:rsid w:val="00494AF8"/>
    <w:rsid w:val="004951CD"/>
    <w:rsid w:val="004958FA"/>
    <w:rsid w:val="00497B1E"/>
    <w:rsid w:val="004A02BE"/>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0F1A"/>
    <w:rsid w:val="004C1594"/>
    <w:rsid w:val="004C2F0B"/>
    <w:rsid w:val="004C3E79"/>
    <w:rsid w:val="004C4487"/>
    <w:rsid w:val="004C46A9"/>
    <w:rsid w:val="004C5675"/>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27E4"/>
    <w:rsid w:val="004E3D78"/>
    <w:rsid w:val="004E5344"/>
    <w:rsid w:val="004E571F"/>
    <w:rsid w:val="004E6BAD"/>
    <w:rsid w:val="004E6BD2"/>
    <w:rsid w:val="004E6E02"/>
    <w:rsid w:val="004E7717"/>
    <w:rsid w:val="004F0140"/>
    <w:rsid w:val="004F05E1"/>
    <w:rsid w:val="004F1759"/>
    <w:rsid w:val="004F1C7F"/>
    <w:rsid w:val="004F2E45"/>
    <w:rsid w:val="004F3353"/>
    <w:rsid w:val="004F3E6F"/>
    <w:rsid w:val="004F3ED7"/>
    <w:rsid w:val="004F4058"/>
    <w:rsid w:val="004F4B95"/>
    <w:rsid w:val="004F4FFB"/>
    <w:rsid w:val="004F5ABA"/>
    <w:rsid w:val="004F5FCA"/>
    <w:rsid w:val="004F63E8"/>
    <w:rsid w:val="004F703C"/>
    <w:rsid w:val="004F71AC"/>
    <w:rsid w:val="00500014"/>
    <w:rsid w:val="0050003A"/>
    <w:rsid w:val="00500760"/>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DE1"/>
    <w:rsid w:val="00516ECB"/>
    <w:rsid w:val="005175B5"/>
    <w:rsid w:val="00517742"/>
    <w:rsid w:val="0051783E"/>
    <w:rsid w:val="00517B5F"/>
    <w:rsid w:val="00517D3C"/>
    <w:rsid w:val="00517E15"/>
    <w:rsid w:val="005219D8"/>
    <w:rsid w:val="00521E26"/>
    <w:rsid w:val="00521F24"/>
    <w:rsid w:val="00523059"/>
    <w:rsid w:val="00523519"/>
    <w:rsid w:val="00523560"/>
    <w:rsid w:val="00523CA9"/>
    <w:rsid w:val="00523CD7"/>
    <w:rsid w:val="00524954"/>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20"/>
    <w:rsid w:val="00543F50"/>
    <w:rsid w:val="005447AF"/>
    <w:rsid w:val="00544A42"/>
    <w:rsid w:val="005450FE"/>
    <w:rsid w:val="005454E1"/>
    <w:rsid w:val="0054563B"/>
    <w:rsid w:val="00551D8C"/>
    <w:rsid w:val="0055205A"/>
    <w:rsid w:val="005527DF"/>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51EA"/>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E80"/>
    <w:rsid w:val="00590CB9"/>
    <w:rsid w:val="005915D2"/>
    <w:rsid w:val="0059160C"/>
    <w:rsid w:val="00593195"/>
    <w:rsid w:val="005956EE"/>
    <w:rsid w:val="00595B34"/>
    <w:rsid w:val="00595E71"/>
    <w:rsid w:val="005966EE"/>
    <w:rsid w:val="005975C4"/>
    <w:rsid w:val="00597B86"/>
    <w:rsid w:val="005A1A39"/>
    <w:rsid w:val="005A204F"/>
    <w:rsid w:val="005A2348"/>
    <w:rsid w:val="005A2C1C"/>
    <w:rsid w:val="005A2ED9"/>
    <w:rsid w:val="005A39AF"/>
    <w:rsid w:val="005A3B80"/>
    <w:rsid w:val="005A3CBE"/>
    <w:rsid w:val="005A40C0"/>
    <w:rsid w:val="005A4178"/>
    <w:rsid w:val="005A4648"/>
    <w:rsid w:val="005A46E9"/>
    <w:rsid w:val="005A5CDC"/>
    <w:rsid w:val="005A6983"/>
    <w:rsid w:val="005A6D14"/>
    <w:rsid w:val="005A73C2"/>
    <w:rsid w:val="005A7449"/>
    <w:rsid w:val="005A7943"/>
    <w:rsid w:val="005B10AD"/>
    <w:rsid w:val="005B1DC7"/>
    <w:rsid w:val="005B22D2"/>
    <w:rsid w:val="005B271A"/>
    <w:rsid w:val="005B3241"/>
    <w:rsid w:val="005B3526"/>
    <w:rsid w:val="005B52C3"/>
    <w:rsid w:val="005B535E"/>
    <w:rsid w:val="005B5938"/>
    <w:rsid w:val="005B61BB"/>
    <w:rsid w:val="005B6D2D"/>
    <w:rsid w:val="005B729F"/>
    <w:rsid w:val="005B7F8A"/>
    <w:rsid w:val="005C27D2"/>
    <w:rsid w:val="005C2874"/>
    <w:rsid w:val="005C2B5A"/>
    <w:rsid w:val="005C2DA9"/>
    <w:rsid w:val="005C3384"/>
    <w:rsid w:val="005C429C"/>
    <w:rsid w:val="005C4A4C"/>
    <w:rsid w:val="005C4DF0"/>
    <w:rsid w:val="005C4EBC"/>
    <w:rsid w:val="005C521B"/>
    <w:rsid w:val="005C5611"/>
    <w:rsid w:val="005C6174"/>
    <w:rsid w:val="005C7443"/>
    <w:rsid w:val="005D17AC"/>
    <w:rsid w:val="005D2D49"/>
    <w:rsid w:val="005D3031"/>
    <w:rsid w:val="005D402D"/>
    <w:rsid w:val="005D4795"/>
    <w:rsid w:val="005D5649"/>
    <w:rsid w:val="005D6001"/>
    <w:rsid w:val="005D6758"/>
    <w:rsid w:val="005D6EA8"/>
    <w:rsid w:val="005E19E6"/>
    <w:rsid w:val="005E1E37"/>
    <w:rsid w:val="005E3920"/>
    <w:rsid w:val="005E3E3D"/>
    <w:rsid w:val="005E4C33"/>
    <w:rsid w:val="005E6BE5"/>
    <w:rsid w:val="005F0BC8"/>
    <w:rsid w:val="005F0BF8"/>
    <w:rsid w:val="005F115C"/>
    <w:rsid w:val="005F338C"/>
    <w:rsid w:val="005F3811"/>
    <w:rsid w:val="005F3C60"/>
    <w:rsid w:val="005F68ED"/>
    <w:rsid w:val="005F7784"/>
    <w:rsid w:val="005F7B0B"/>
    <w:rsid w:val="00600901"/>
    <w:rsid w:val="006016AB"/>
    <w:rsid w:val="00601B1D"/>
    <w:rsid w:val="00601D41"/>
    <w:rsid w:val="00602A4F"/>
    <w:rsid w:val="00602DF3"/>
    <w:rsid w:val="00602F41"/>
    <w:rsid w:val="00603703"/>
    <w:rsid w:val="006049DA"/>
    <w:rsid w:val="0060546D"/>
    <w:rsid w:val="006055CB"/>
    <w:rsid w:val="006070EE"/>
    <w:rsid w:val="00607231"/>
    <w:rsid w:val="006111B9"/>
    <w:rsid w:val="006118CB"/>
    <w:rsid w:val="00611D68"/>
    <w:rsid w:val="0061287D"/>
    <w:rsid w:val="006129CB"/>
    <w:rsid w:val="00612C69"/>
    <w:rsid w:val="006137CC"/>
    <w:rsid w:val="0061730A"/>
    <w:rsid w:val="0061748C"/>
    <w:rsid w:val="006174F3"/>
    <w:rsid w:val="00617694"/>
    <w:rsid w:val="00617F50"/>
    <w:rsid w:val="006200C2"/>
    <w:rsid w:val="00620558"/>
    <w:rsid w:val="0062075C"/>
    <w:rsid w:val="006216DC"/>
    <w:rsid w:val="00622CD1"/>
    <w:rsid w:val="006237E6"/>
    <w:rsid w:val="00623B7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40316"/>
    <w:rsid w:val="00640387"/>
    <w:rsid w:val="006403EF"/>
    <w:rsid w:val="006413AC"/>
    <w:rsid w:val="006423C7"/>
    <w:rsid w:val="00642DCB"/>
    <w:rsid w:val="00642F7A"/>
    <w:rsid w:val="006437D3"/>
    <w:rsid w:val="0064384A"/>
    <w:rsid w:val="006438ED"/>
    <w:rsid w:val="00643ED3"/>
    <w:rsid w:val="00644F9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4BE7"/>
    <w:rsid w:val="006655F2"/>
    <w:rsid w:val="00665E63"/>
    <w:rsid w:val="006672DE"/>
    <w:rsid w:val="006676EE"/>
    <w:rsid w:val="006679C2"/>
    <w:rsid w:val="00667FB4"/>
    <w:rsid w:val="00670246"/>
    <w:rsid w:val="00670928"/>
    <w:rsid w:val="00670A09"/>
    <w:rsid w:val="00670E7B"/>
    <w:rsid w:val="00672093"/>
    <w:rsid w:val="00672A73"/>
    <w:rsid w:val="0067388C"/>
    <w:rsid w:val="006746AD"/>
    <w:rsid w:val="0067570E"/>
    <w:rsid w:val="00675A05"/>
    <w:rsid w:val="00676341"/>
    <w:rsid w:val="00676E04"/>
    <w:rsid w:val="00676F12"/>
    <w:rsid w:val="00681895"/>
    <w:rsid w:val="00682082"/>
    <w:rsid w:val="006842CB"/>
    <w:rsid w:val="006843B4"/>
    <w:rsid w:val="006846FD"/>
    <w:rsid w:val="00684849"/>
    <w:rsid w:val="006856B6"/>
    <w:rsid w:val="006860E4"/>
    <w:rsid w:val="006861D0"/>
    <w:rsid w:val="0068711A"/>
    <w:rsid w:val="0069117B"/>
    <w:rsid w:val="00692B2D"/>
    <w:rsid w:val="00692CF3"/>
    <w:rsid w:val="00692F41"/>
    <w:rsid w:val="006932E8"/>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5CBB"/>
    <w:rsid w:val="006A5DAE"/>
    <w:rsid w:val="006A6740"/>
    <w:rsid w:val="006A6972"/>
    <w:rsid w:val="006A6C81"/>
    <w:rsid w:val="006A7EE2"/>
    <w:rsid w:val="006B207A"/>
    <w:rsid w:val="006B2199"/>
    <w:rsid w:val="006B2B2B"/>
    <w:rsid w:val="006B333B"/>
    <w:rsid w:val="006B3599"/>
    <w:rsid w:val="006B5007"/>
    <w:rsid w:val="006B5F59"/>
    <w:rsid w:val="006B674E"/>
    <w:rsid w:val="006B70E1"/>
    <w:rsid w:val="006B7324"/>
    <w:rsid w:val="006B7F01"/>
    <w:rsid w:val="006C20AF"/>
    <w:rsid w:val="006C2AB1"/>
    <w:rsid w:val="006C2F09"/>
    <w:rsid w:val="006C3CB6"/>
    <w:rsid w:val="006C4063"/>
    <w:rsid w:val="006C5517"/>
    <w:rsid w:val="006C6054"/>
    <w:rsid w:val="006C671D"/>
    <w:rsid w:val="006D015D"/>
    <w:rsid w:val="006D1238"/>
    <w:rsid w:val="006D1578"/>
    <w:rsid w:val="006D1665"/>
    <w:rsid w:val="006D16F5"/>
    <w:rsid w:val="006D378C"/>
    <w:rsid w:val="006D3883"/>
    <w:rsid w:val="006D3C01"/>
    <w:rsid w:val="006D46ED"/>
    <w:rsid w:val="006D4B39"/>
    <w:rsid w:val="006D64B5"/>
    <w:rsid w:val="006D6A57"/>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172"/>
    <w:rsid w:val="00704771"/>
    <w:rsid w:val="00705161"/>
    <w:rsid w:val="00705544"/>
    <w:rsid w:val="00705701"/>
    <w:rsid w:val="00706795"/>
    <w:rsid w:val="00706D02"/>
    <w:rsid w:val="007074AD"/>
    <w:rsid w:val="00707672"/>
    <w:rsid w:val="00707838"/>
    <w:rsid w:val="0071019B"/>
    <w:rsid w:val="00711A83"/>
    <w:rsid w:val="007124D7"/>
    <w:rsid w:val="007126CB"/>
    <w:rsid w:val="00712E53"/>
    <w:rsid w:val="00713A89"/>
    <w:rsid w:val="00713EE2"/>
    <w:rsid w:val="00714929"/>
    <w:rsid w:val="00714A24"/>
    <w:rsid w:val="007152E3"/>
    <w:rsid w:val="00715695"/>
    <w:rsid w:val="00716234"/>
    <w:rsid w:val="007163DA"/>
    <w:rsid w:val="00716AF0"/>
    <w:rsid w:val="0071765B"/>
    <w:rsid w:val="0071786D"/>
    <w:rsid w:val="007205E5"/>
    <w:rsid w:val="007210E0"/>
    <w:rsid w:val="00721A00"/>
    <w:rsid w:val="00721E4E"/>
    <w:rsid w:val="00721E78"/>
    <w:rsid w:val="007223A8"/>
    <w:rsid w:val="007239F7"/>
    <w:rsid w:val="00724006"/>
    <w:rsid w:val="0072437B"/>
    <w:rsid w:val="00724BE6"/>
    <w:rsid w:val="00724DC7"/>
    <w:rsid w:val="00725339"/>
    <w:rsid w:val="0072576D"/>
    <w:rsid w:val="007258E2"/>
    <w:rsid w:val="00725B4C"/>
    <w:rsid w:val="00725E96"/>
    <w:rsid w:val="00727C1F"/>
    <w:rsid w:val="00727EC5"/>
    <w:rsid w:val="00727F7A"/>
    <w:rsid w:val="007311E5"/>
    <w:rsid w:val="00731888"/>
    <w:rsid w:val="007321D2"/>
    <w:rsid w:val="00732BA3"/>
    <w:rsid w:val="00732DCA"/>
    <w:rsid w:val="0073656A"/>
    <w:rsid w:val="00737504"/>
    <w:rsid w:val="00737C3A"/>
    <w:rsid w:val="00737D3C"/>
    <w:rsid w:val="00740771"/>
    <w:rsid w:val="00740D81"/>
    <w:rsid w:val="007419A6"/>
    <w:rsid w:val="00742F33"/>
    <w:rsid w:val="007432FF"/>
    <w:rsid w:val="0074387E"/>
    <w:rsid w:val="00743954"/>
    <w:rsid w:val="00744062"/>
    <w:rsid w:val="00745589"/>
    <w:rsid w:val="00745C45"/>
    <w:rsid w:val="00746B67"/>
    <w:rsid w:val="00750584"/>
    <w:rsid w:val="00750A07"/>
    <w:rsid w:val="00751E4F"/>
    <w:rsid w:val="00751F0D"/>
    <w:rsid w:val="00751FA9"/>
    <w:rsid w:val="00752358"/>
    <w:rsid w:val="00754154"/>
    <w:rsid w:val="0075494B"/>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05D"/>
    <w:rsid w:val="00764140"/>
    <w:rsid w:val="007671CD"/>
    <w:rsid w:val="00770524"/>
    <w:rsid w:val="00772009"/>
    <w:rsid w:val="007723E9"/>
    <w:rsid w:val="00772C3B"/>
    <w:rsid w:val="0077393F"/>
    <w:rsid w:val="00774381"/>
    <w:rsid w:val="00775421"/>
    <w:rsid w:val="00775BBD"/>
    <w:rsid w:val="007777DE"/>
    <w:rsid w:val="00780124"/>
    <w:rsid w:val="00780321"/>
    <w:rsid w:val="0078040F"/>
    <w:rsid w:val="00781D68"/>
    <w:rsid w:val="007832DB"/>
    <w:rsid w:val="00783F12"/>
    <w:rsid w:val="00784BBE"/>
    <w:rsid w:val="00786239"/>
    <w:rsid w:val="007873ED"/>
    <w:rsid w:val="007875B5"/>
    <w:rsid w:val="00790A0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A5989"/>
    <w:rsid w:val="007B1CEB"/>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58C"/>
    <w:rsid w:val="007C0C0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96C"/>
    <w:rsid w:val="007E2E9E"/>
    <w:rsid w:val="007E3D1E"/>
    <w:rsid w:val="007E48A3"/>
    <w:rsid w:val="007E51CB"/>
    <w:rsid w:val="007E57E7"/>
    <w:rsid w:val="007E5C04"/>
    <w:rsid w:val="007E609E"/>
    <w:rsid w:val="007F1A6C"/>
    <w:rsid w:val="007F1D93"/>
    <w:rsid w:val="007F3B1D"/>
    <w:rsid w:val="007F3F67"/>
    <w:rsid w:val="007F5C2E"/>
    <w:rsid w:val="007F6DB0"/>
    <w:rsid w:val="007F7E2F"/>
    <w:rsid w:val="00800159"/>
    <w:rsid w:val="008001C8"/>
    <w:rsid w:val="0080053E"/>
    <w:rsid w:val="0080076E"/>
    <w:rsid w:val="00801D9A"/>
    <w:rsid w:val="00801FA6"/>
    <w:rsid w:val="00802AAA"/>
    <w:rsid w:val="00802DA4"/>
    <w:rsid w:val="00803D48"/>
    <w:rsid w:val="00804382"/>
    <w:rsid w:val="00805FF7"/>
    <w:rsid w:val="0080686B"/>
    <w:rsid w:val="00807359"/>
    <w:rsid w:val="008076EB"/>
    <w:rsid w:val="0081050E"/>
    <w:rsid w:val="008107E2"/>
    <w:rsid w:val="0081331E"/>
    <w:rsid w:val="00814826"/>
    <w:rsid w:val="00814A1D"/>
    <w:rsid w:val="00815BA3"/>
    <w:rsid w:val="00816828"/>
    <w:rsid w:val="008207E3"/>
    <w:rsid w:val="0082123E"/>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914"/>
    <w:rsid w:val="00846BDF"/>
    <w:rsid w:val="00846C4A"/>
    <w:rsid w:val="00847660"/>
    <w:rsid w:val="008479D2"/>
    <w:rsid w:val="00847CF5"/>
    <w:rsid w:val="00852877"/>
    <w:rsid w:val="00852AB8"/>
    <w:rsid w:val="00852ED0"/>
    <w:rsid w:val="008532FA"/>
    <w:rsid w:val="00853CA1"/>
    <w:rsid w:val="00856274"/>
    <w:rsid w:val="008567C5"/>
    <w:rsid w:val="00856BC8"/>
    <w:rsid w:val="00857E27"/>
    <w:rsid w:val="008601FA"/>
    <w:rsid w:val="0086083F"/>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6EB0"/>
    <w:rsid w:val="00887ABE"/>
    <w:rsid w:val="00887C86"/>
    <w:rsid w:val="00890BEE"/>
    <w:rsid w:val="00891652"/>
    <w:rsid w:val="00891FC0"/>
    <w:rsid w:val="008923EC"/>
    <w:rsid w:val="00892EA3"/>
    <w:rsid w:val="0089456F"/>
    <w:rsid w:val="00894B1E"/>
    <w:rsid w:val="00895814"/>
    <w:rsid w:val="00896343"/>
    <w:rsid w:val="00896C7A"/>
    <w:rsid w:val="00896E88"/>
    <w:rsid w:val="008970B2"/>
    <w:rsid w:val="008976F8"/>
    <w:rsid w:val="008A1C17"/>
    <w:rsid w:val="008A1CDD"/>
    <w:rsid w:val="008A2800"/>
    <w:rsid w:val="008A35D9"/>
    <w:rsid w:val="008A3A2D"/>
    <w:rsid w:val="008A6E2B"/>
    <w:rsid w:val="008A72AA"/>
    <w:rsid w:val="008A72D2"/>
    <w:rsid w:val="008B065D"/>
    <w:rsid w:val="008B09FA"/>
    <w:rsid w:val="008B0DC3"/>
    <w:rsid w:val="008B14B8"/>
    <w:rsid w:val="008B1692"/>
    <w:rsid w:val="008B2358"/>
    <w:rsid w:val="008B3016"/>
    <w:rsid w:val="008B380F"/>
    <w:rsid w:val="008B6023"/>
    <w:rsid w:val="008B769E"/>
    <w:rsid w:val="008B7E33"/>
    <w:rsid w:val="008B7F7F"/>
    <w:rsid w:val="008C05E2"/>
    <w:rsid w:val="008C0ED8"/>
    <w:rsid w:val="008C0FBB"/>
    <w:rsid w:val="008C1679"/>
    <w:rsid w:val="008C16CB"/>
    <w:rsid w:val="008C18EE"/>
    <w:rsid w:val="008C20DF"/>
    <w:rsid w:val="008C2607"/>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70"/>
    <w:rsid w:val="008E459E"/>
    <w:rsid w:val="008E4BCD"/>
    <w:rsid w:val="008E5420"/>
    <w:rsid w:val="008E5826"/>
    <w:rsid w:val="008E5BFD"/>
    <w:rsid w:val="008E63BB"/>
    <w:rsid w:val="008E6866"/>
    <w:rsid w:val="008E797D"/>
    <w:rsid w:val="008F450E"/>
    <w:rsid w:val="008F55A8"/>
    <w:rsid w:val="008F60C2"/>
    <w:rsid w:val="008F62E3"/>
    <w:rsid w:val="008F7C2D"/>
    <w:rsid w:val="009000AC"/>
    <w:rsid w:val="0090086B"/>
    <w:rsid w:val="009008C5"/>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B9A"/>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227"/>
    <w:rsid w:val="0092539E"/>
    <w:rsid w:val="0092565A"/>
    <w:rsid w:val="00926A74"/>
    <w:rsid w:val="00926B42"/>
    <w:rsid w:val="0092799E"/>
    <w:rsid w:val="00927B70"/>
    <w:rsid w:val="00931770"/>
    <w:rsid w:val="0093199C"/>
    <w:rsid w:val="00931F8C"/>
    <w:rsid w:val="00933091"/>
    <w:rsid w:val="009345C1"/>
    <w:rsid w:val="00934EF4"/>
    <w:rsid w:val="00935D56"/>
    <w:rsid w:val="00936125"/>
    <w:rsid w:val="00936699"/>
    <w:rsid w:val="00936BB6"/>
    <w:rsid w:val="0093718D"/>
    <w:rsid w:val="00937CE6"/>
    <w:rsid w:val="00940ABC"/>
    <w:rsid w:val="00941AD4"/>
    <w:rsid w:val="00942233"/>
    <w:rsid w:val="00942548"/>
    <w:rsid w:val="00942D29"/>
    <w:rsid w:val="00943276"/>
    <w:rsid w:val="00944B6E"/>
    <w:rsid w:val="00944FA6"/>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18C"/>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4506"/>
    <w:rsid w:val="009858A6"/>
    <w:rsid w:val="00985B2D"/>
    <w:rsid w:val="00986736"/>
    <w:rsid w:val="00991118"/>
    <w:rsid w:val="0099160C"/>
    <w:rsid w:val="00991C2E"/>
    <w:rsid w:val="0099299F"/>
    <w:rsid w:val="00993A70"/>
    <w:rsid w:val="009946BF"/>
    <w:rsid w:val="009961FF"/>
    <w:rsid w:val="009964FE"/>
    <w:rsid w:val="00997319"/>
    <w:rsid w:val="009A0323"/>
    <w:rsid w:val="009A06FB"/>
    <w:rsid w:val="009A0FAB"/>
    <w:rsid w:val="009A151D"/>
    <w:rsid w:val="009A1A67"/>
    <w:rsid w:val="009A2314"/>
    <w:rsid w:val="009A2DAD"/>
    <w:rsid w:val="009A4AE2"/>
    <w:rsid w:val="009A55B4"/>
    <w:rsid w:val="009A6444"/>
    <w:rsid w:val="009A7378"/>
    <w:rsid w:val="009A7551"/>
    <w:rsid w:val="009B1669"/>
    <w:rsid w:val="009B28B3"/>
    <w:rsid w:val="009B2E2D"/>
    <w:rsid w:val="009B321E"/>
    <w:rsid w:val="009B3A60"/>
    <w:rsid w:val="009B4824"/>
    <w:rsid w:val="009B5577"/>
    <w:rsid w:val="009B649F"/>
    <w:rsid w:val="009B69EB"/>
    <w:rsid w:val="009C09C7"/>
    <w:rsid w:val="009C2560"/>
    <w:rsid w:val="009C28D1"/>
    <w:rsid w:val="009C2F2D"/>
    <w:rsid w:val="009C3318"/>
    <w:rsid w:val="009C3AE2"/>
    <w:rsid w:val="009C44C0"/>
    <w:rsid w:val="009C48EE"/>
    <w:rsid w:val="009C4CD5"/>
    <w:rsid w:val="009C527A"/>
    <w:rsid w:val="009C7F44"/>
    <w:rsid w:val="009C7FEB"/>
    <w:rsid w:val="009D08DC"/>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64"/>
    <w:rsid w:val="009F44D1"/>
    <w:rsid w:val="009F4D26"/>
    <w:rsid w:val="009F5F45"/>
    <w:rsid w:val="009F62C6"/>
    <w:rsid w:val="00A00A92"/>
    <w:rsid w:val="00A0112B"/>
    <w:rsid w:val="00A01135"/>
    <w:rsid w:val="00A01937"/>
    <w:rsid w:val="00A01CBF"/>
    <w:rsid w:val="00A01EEF"/>
    <w:rsid w:val="00A02ADD"/>
    <w:rsid w:val="00A03586"/>
    <w:rsid w:val="00A0391E"/>
    <w:rsid w:val="00A042A0"/>
    <w:rsid w:val="00A05053"/>
    <w:rsid w:val="00A05A7D"/>
    <w:rsid w:val="00A0608B"/>
    <w:rsid w:val="00A06DAA"/>
    <w:rsid w:val="00A06E3B"/>
    <w:rsid w:val="00A1023B"/>
    <w:rsid w:val="00A10BAE"/>
    <w:rsid w:val="00A115F4"/>
    <w:rsid w:val="00A13171"/>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2618"/>
    <w:rsid w:val="00A23ED6"/>
    <w:rsid w:val="00A24E94"/>
    <w:rsid w:val="00A25177"/>
    <w:rsid w:val="00A256AD"/>
    <w:rsid w:val="00A25E65"/>
    <w:rsid w:val="00A26071"/>
    <w:rsid w:val="00A26534"/>
    <w:rsid w:val="00A26BEC"/>
    <w:rsid w:val="00A26E46"/>
    <w:rsid w:val="00A272D1"/>
    <w:rsid w:val="00A306D3"/>
    <w:rsid w:val="00A30CA2"/>
    <w:rsid w:val="00A311C6"/>
    <w:rsid w:val="00A3156B"/>
    <w:rsid w:val="00A31887"/>
    <w:rsid w:val="00A327C3"/>
    <w:rsid w:val="00A3718B"/>
    <w:rsid w:val="00A3732A"/>
    <w:rsid w:val="00A40B6B"/>
    <w:rsid w:val="00A41944"/>
    <w:rsid w:val="00A4271A"/>
    <w:rsid w:val="00A4314E"/>
    <w:rsid w:val="00A43CE0"/>
    <w:rsid w:val="00A4499A"/>
    <w:rsid w:val="00A45EF6"/>
    <w:rsid w:val="00A470D0"/>
    <w:rsid w:val="00A47861"/>
    <w:rsid w:val="00A50799"/>
    <w:rsid w:val="00A51437"/>
    <w:rsid w:val="00A52D14"/>
    <w:rsid w:val="00A53446"/>
    <w:rsid w:val="00A539AA"/>
    <w:rsid w:val="00A54916"/>
    <w:rsid w:val="00A54C8E"/>
    <w:rsid w:val="00A608BD"/>
    <w:rsid w:val="00A60D1D"/>
    <w:rsid w:val="00A60F09"/>
    <w:rsid w:val="00A6132F"/>
    <w:rsid w:val="00A619A8"/>
    <w:rsid w:val="00A621D5"/>
    <w:rsid w:val="00A62816"/>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0EF7"/>
    <w:rsid w:val="00A8162E"/>
    <w:rsid w:val="00A81AB2"/>
    <w:rsid w:val="00A82A0A"/>
    <w:rsid w:val="00A82C1D"/>
    <w:rsid w:val="00A8309F"/>
    <w:rsid w:val="00A845D6"/>
    <w:rsid w:val="00A845FA"/>
    <w:rsid w:val="00A8488B"/>
    <w:rsid w:val="00A84B21"/>
    <w:rsid w:val="00A84DC9"/>
    <w:rsid w:val="00A84FD0"/>
    <w:rsid w:val="00A852C9"/>
    <w:rsid w:val="00A85CEB"/>
    <w:rsid w:val="00A87194"/>
    <w:rsid w:val="00A90473"/>
    <w:rsid w:val="00A90A8D"/>
    <w:rsid w:val="00A90C62"/>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C57"/>
    <w:rsid w:val="00AA7EB1"/>
    <w:rsid w:val="00AB0082"/>
    <w:rsid w:val="00AB088B"/>
    <w:rsid w:val="00AB08D5"/>
    <w:rsid w:val="00AB0AEC"/>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B97"/>
    <w:rsid w:val="00AC0F3A"/>
    <w:rsid w:val="00AC1526"/>
    <w:rsid w:val="00AC1923"/>
    <w:rsid w:val="00AC1D08"/>
    <w:rsid w:val="00AC27FF"/>
    <w:rsid w:val="00AC3621"/>
    <w:rsid w:val="00AC4707"/>
    <w:rsid w:val="00AC521E"/>
    <w:rsid w:val="00AC6C4C"/>
    <w:rsid w:val="00AC6DD0"/>
    <w:rsid w:val="00AC774D"/>
    <w:rsid w:val="00AC7AA0"/>
    <w:rsid w:val="00AD1804"/>
    <w:rsid w:val="00AD1825"/>
    <w:rsid w:val="00AD4166"/>
    <w:rsid w:val="00AD41A2"/>
    <w:rsid w:val="00AD44D5"/>
    <w:rsid w:val="00AD47EB"/>
    <w:rsid w:val="00AD481D"/>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7C9"/>
    <w:rsid w:val="00AF0ABF"/>
    <w:rsid w:val="00AF0E23"/>
    <w:rsid w:val="00AF3E51"/>
    <w:rsid w:val="00AF45EE"/>
    <w:rsid w:val="00AF4E22"/>
    <w:rsid w:val="00AF5198"/>
    <w:rsid w:val="00AF5654"/>
    <w:rsid w:val="00AF5731"/>
    <w:rsid w:val="00AF5A7D"/>
    <w:rsid w:val="00B0088B"/>
    <w:rsid w:val="00B0298F"/>
    <w:rsid w:val="00B040ED"/>
    <w:rsid w:val="00B04491"/>
    <w:rsid w:val="00B05744"/>
    <w:rsid w:val="00B10110"/>
    <w:rsid w:val="00B109D4"/>
    <w:rsid w:val="00B1131C"/>
    <w:rsid w:val="00B12048"/>
    <w:rsid w:val="00B12060"/>
    <w:rsid w:val="00B1223F"/>
    <w:rsid w:val="00B12ACA"/>
    <w:rsid w:val="00B13093"/>
    <w:rsid w:val="00B13968"/>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A4F"/>
    <w:rsid w:val="00B32A6F"/>
    <w:rsid w:val="00B33B83"/>
    <w:rsid w:val="00B34DAB"/>
    <w:rsid w:val="00B352C5"/>
    <w:rsid w:val="00B35B37"/>
    <w:rsid w:val="00B365CE"/>
    <w:rsid w:val="00B37095"/>
    <w:rsid w:val="00B37D0A"/>
    <w:rsid w:val="00B37D7A"/>
    <w:rsid w:val="00B40B45"/>
    <w:rsid w:val="00B40C06"/>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5F6F"/>
    <w:rsid w:val="00B461B9"/>
    <w:rsid w:val="00B46974"/>
    <w:rsid w:val="00B501D2"/>
    <w:rsid w:val="00B51127"/>
    <w:rsid w:val="00B52CDC"/>
    <w:rsid w:val="00B53226"/>
    <w:rsid w:val="00B55ABB"/>
    <w:rsid w:val="00B562CF"/>
    <w:rsid w:val="00B56A98"/>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77720"/>
    <w:rsid w:val="00B80C64"/>
    <w:rsid w:val="00B8319E"/>
    <w:rsid w:val="00B83B1F"/>
    <w:rsid w:val="00B84D57"/>
    <w:rsid w:val="00B85439"/>
    <w:rsid w:val="00B85E2E"/>
    <w:rsid w:val="00B86AF7"/>
    <w:rsid w:val="00B86B8C"/>
    <w:rsid w:val="00B87F63"/>
    <w:rsid w:val="00B9098F"/>
    <w:rsid w:val="00B90EF0"/>
    <w:rsid w:val="00B9180F"/>
    <w:rsid w:val="00B91B43"/>
    <w:rsid w:val="00B920DB"/>
    <w:rsid w:val="00B92767"/>
    <w:rsid w:val="00B92A3F"/>
    <w:rsid w:val="00B92C25"/>
    <w:rsid w:val="00B92CEC"/>
    <w:rsid w:val="00B92D6B"/>
    <w:rsid w:val="00B93AAC"/>
    <w:rsid w:val="00B941B0"/>
    <w:rsid w:val="00B95E14"/>
    <w:rsid w:val="00B97042"/>
    <w:rsid w:val="00B97532"/>
    <w:rsid w:val="00BA0349"/>
    <w:rsid w:val="00BA0951"/>
    <w:rsid w:val="00BA1AD0"/>
    <w:rsid w:val="00BA1CBC"/>
    <w:rsid w:val="00BA2A8C"/>
    <w:rsid w:val="00BA2F4F"/>
    <w:rsid w:val="00BA393A"/>
    <w:rsid w:val="00BA5364"/>
    <w:rsid w:val="00BA5B9A"/>
    <w:rsid w:val="00BA6849"/>
    <w:rsid w:val="00BA6F0E"/>
    <w:rsid w:val="00BA6F33"/>
    <w:rsid w:val="00BA7A83"/>
    <w:rsid w:val="00BA7E9B"/>
    <w:rsid w:val="00BB0FCF"/>
    <w:rsid w:val="00BB1373"/>
    <w:rsid w:val="00BB33B6"/>
    <w:rsid w:val="00BB3ADC"/>
    <w:rsid w:val="00BB3F26"/>
    <w:rsid w:val="00BB4693"/>
    <w:rsid w:val="00BB5F49"/>
    <w:rsid w:val="00BB69EE"/>
    <w:rsid w:val="00BB6ED5"/>
    <w:rsid w:val="00BB79B4"/>
    <w:rsid w:val="00BB7C2A"/>
    <w:rsid w:val="00BC343B"/>
    <w:rsid w:val="00BC3A48"/>
    <w:rsid w:val="00BC3A63"/>
    <w:rsid w:val="00BC4220"/>
    <w:rsid w:val="00BC4698"/>
    <w:rsid w:val="00BC5005"/>
    <w:rsid w:val="00BC5087"/>
    <w:rsid w:val="00BC629B"/>
    <w:rsid w:val="00BC68AC"/>
    <w:rsid w:val="00BD0C46"/>
    <w:rsid w:val="00BD0F1D"/>
    <w:rsid w:val="00BD254C"/>
    <w:rsid w:val="00BD2AB1"/>
    <w:rsid w:val="00BD2B3B"/>
    <w:rsid w:val="00BD2B99"/>
    <w:rsid w:val="00BD4E5D"/>
    <w:rsid w:val="00BD5882"/>
    <w:rsid w:val="00BE0977"/>
    <w:rsid w:val="00BE0C26"/>
    <w:rsid w:val="00BE0D71"/>
    <w:rsid w:val="00BE2690"/>
    <w:rsid w:val="00BE336C"/>
    <w:rsid w:val="00BE3A3D"/>
    <w:rsid w:val="00BE46C1"/>
    <w:rsid w:val="00BE4E63"/>
    <w:rsid w:val="00BE6CE1"/>
    <w:rsid w:val="00BE6E67"/>
    <w:rsid w:val="00BE733F"/>
    <w:rsid w:val="00BE7CBF"/>
    <w:rsid w:val="00BF0D45"/>
    <w:rsid w:val="00BF194E"/>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0490"/>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799"/>
    <w:rsid w:val="00C10A67"/>
    <w:rsid w:val="00C10FFE"/>
    <w:rsid w:val="00C115BE"/>
    <w:rsid w:val="00C11840"/>
    <w:rsid w:val="00C124A1"/>
    <w:rsid w:val="00C13632"/>
    <w:rsid w:val="00C14114"/>
    <w:rsid w:val="00C14911"/>
    <w:rsid w:val="00C153C0"/>
    <w:rsid w:val="00C1559A"/>
    <w:rsid w:val="00C15C07"/>
    <w:rsid w:val="00C17F22"/>
    <w:rsid w:val="00C2013D"/>
    <w:rsid w:val="00C208C4"/>
    <w:rsid w:val="00C20A10"/>
    <w:rsid w:val="00C21488"/>
    <w:rsid w:val="00C21F21"/>
    <w:rsid w:val="00C22F5C"/>
    <w:rsid w:val="00C22FC1"/>
    <w:rsid w:val="00C2334E"/>
    <w:rsid w:val="00C24FEB"/>
    <w:rsid w:val="00C252C7"/>
    <w:rsid w:val="00C25B43"/>
    <w:rsid w:val="00C27E4E"/>
    <w:rsid w:val="00C30111"/>
    <w:rsid w:val="00C3037B"/>
    <w:rsid w:val="00C30E89"/>
    <w:rsid w:val="00C32198"/>
    <w:rsid w:val="00C32666"/>
    <w:rsid w:val="00C33E56"/>
    <w:rsid w:val="00C35AB2"/>
    <w:rsid w:val="00C36DC9"/>
    <w:rsid w:val="00C37E1E"/>
    <w:rsid w:val="00C41B05"/>
    <w:rsid w:val="00C42445"/>
    <w:rsid w:val="00C4258D"/>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2539"/>
    <w:rsid w:val="00C6262D"/>
    <w:rsid w:val="00C638BB"/>
    <w:rsid w:val="00C644F4"/>
    <w:rsid w:val="00C64D39"/>
    <w:rsid w:val="00C64FA1"/>
    <w:rsid w:val="00C65E49"/>
    <w:rsid w:val="00C67453"/>
    <w:rsid w:val="00C6795F"/>
    <w:rsid w:val="00C70D92"/>
    <w:rsid w:val="00C71910"/>
    <w:rsid w:val="00C735F9"/>
    <w:rsid w:val="00C73EE6"/>
    <w:rsid w:val="00C75945"/>
    <w:rsid w:val="00C76387"/>
    <w:rsid w:val="00C76E43"/>
    <w:rsid w:val="00C77262"/>
    <w:rsid w:val="00C77D2F"/>
    <w:rsid w:val="00C8001F"/>
    <w:rsid w:val="00C8185D"/>
    <w:rsid w:val="00C81E31"/>
    <w:rsid w:val="00C82156"/>
    <w:rsid w:val="00C82310"/>
    <w:rsid w:val="00C903CE"/>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1FD3"/>
    <w:rsid w:val="00CC352F"/>
    <w:rsid w:val="00CC4684"/>
    <w:rsid w:val="00CC4900"/>
    <w:rsid w:val="00CC4E1C"/>
    <w:rsid w:val="00CC4F42"/>
    <w:rsid w:val="00CC54CE"/>
    <w:rsid w:val="00CC56BA"/>
    <w:rsid w:val="00CC589E"/>
    <w:rsid w:val="00CC58A0"/>
    <w:rsid w:val="00CC5CEE"/>
    <w:rsid w:val="00CC620B"/>
    <w:rsid w:val="00CC624A"/>
    <w:rsid w:val="00CC648B"/>
    <w:rsid w:val="00CC688B"/>
    <w:rsid w:val="00CC6EB0"/>
    <w:rsid w:val="00CC7A06"/>
    <w:rsid w:val="00CC7DF5"/>
    <w:rsid w:val="00CD0E19"/>
    <w:rsid w:val="00CD11E2"/>
    <w:rsid w:val="00CD1521"/>
    <w:rsid w:val="00CD2750"/>
    <w:rsid w:val="00CD2E2F"/>
    <w:rsid w:val="00CD364B"/>
    <w:rsid w:val="00CD3DB8"/>
    <w:rsid w:val="00CD413C"/>
    <w:rsid w:val="00CD4A5D"/>
    <w:rsid w:val="00CD5149"/>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2305"/>
    <w:rsid w:val="00CF36CF"/>
    <w:rsid w:val="00CF4621"/>
    <w:rsid w:val="00CF4931"/>
    <w:rsid w:val="00CF5560"/>
    <w:rsid w:val="00CF5C5C"/>
    <w:rsid w:val="00CF6A29"/>
    <w:rsid w:val="00CF6AEB"/>
    <w:rsid w:val="00CF6E90"/>
    <w:rsid w:val="00CF7062"/>
    <w:rsid w:val="00CF71D3"/>
    <w:rsid w:val="00CF7932"/>
    <w:rsid w:val="00CF79F3"/>
    <w:rsid w:val="00CF7A12"/>
    <w:rsid w:val="00D012AA"/>
    <w:rsid w:val="00D01733"/>
    <w:rsid w:val="00D02655"/>
    <w:rsid w:val="00D0477C"/>
    <w:rsid w:val="00D05A3A"/>
    <w:rsid w:val="00D06260"/>
    <w:rsid w:val="00D07219"/>
    <w:rsid w:val="00D07E1C"/>
    <w:rsid w:val="00D1020B"/>
    <w:rsid w:val="00D126F1"/>
    <w:rsid w:val="00D14EBD"/>
    <w:rsid w:val="00D155D2"/>
    <w:rsid w:val="00D1654D"/>
    <w:rsid w:val="00D171A7"/>
    <w:rsid w:val="00D171B9"/>
    <w:rsid w:val="00D20723"/>
    <w:rsid w:val="00D20E53"/>
    <w:rsid w:val="00D22E0B"/>
    <w:rsid w:val="00D252FC"/>
    <w:rsid w:val="00D25D2B"/>
    <w:rsid w:val="00D26F87"/>
    <w:rsid w:val="00D27A73"/>
    <w:rsid w:val="00D27FE4"/>
    <w:rsid w:val="00D303B4"/>
    <w:rsid w:val="00D30D97"/>
    <w:rsid w:val="00D3282E"/>
    <w:rsid w:val="00D3415E"/>
    <w:rsid w:val="00D34A24"/>
    <w:rsid w:val="00D35F06"/>
    <w:rsid w:val="00D363CB"/>
    <w:rsid w:val="00D366E0"/>
    <w:rsid w:val="00D374B9"/>
    <w:rsid w:val="00D37E7F"/>
    <w:rsid w:val="00D400BE"/>
    <w:rsid w:val="00D40252"/>
    <w:rsid w:val="00D402EE"/>
    <w:rsid w:val="00D40B07"/>
    <w:rsid w:val="00D41DCD"/>
    <w:rsid w:val="00D41E7B"/>
    <w:rsid w:val="00D4220E"/>
    <w:rsid w:val="00D42C39"/>
    <w:rsid w:val="00D42DC5"/>
    <w:rsid w:val="00D42E7E"/>
    <w:rsid w:val="00D43306"/>
    <w:rsid w:val="00D433EF"/>
    <w:rsid w:val="00D440F4"/>
    <w:rsid w:val="00D4417B"/>
    <w:rsid w:val="00D44385"/>
    <w:rsid w:val="00D44F5E"/>
    <w:rsid w:val="00D45B3C"/>
    <w:rsid w:val="00D4715F"/>
    <w:rsid w:val="00D47ABD"/>
    <w:rsid w:val="00D47AE5"/>
    <w:rsid w:val="00D47B6E"/>
    <w:rsid w:val="00D50287"/>
    <w:rsid w:val="00D50930"/>
    <w:rsid w:val="00D50B0C"/>
    <w:rsid w:val="00D52595"/>
    <w:rsid w:val="00D52868"/>
    <w:rsid w:val="00D5379D"/>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89A"/>
    <w:rsid w:val="00D66BD1"/>
    <w:rsid w:val="00D67A94"/>
    <w:rsid w:val="00D701A9"/>
    <w:rsid w:val="00D7067F"/>
    <w:rsid w:val="00D706D9"/>
    <w:rsid w:val="00D70D1F"/>
    <w:rsid w:val="00D70FBD"/>
    <w:rsid w:val="00D72386"/>
    <w:rsid w:val="00D727FC"/>
    <w:rsid w:val="00D72FFF"/>
    <w:rsid w:val="00D735D0"/>
    <w:rsid w:val="00D739F6"/>
    <w:rsid w:val="00D73A30"/>
    <w:rsid w:val="00D743E1"/>
    <w:rsid w:val="00D7478C"/>
    <w:rsid w:val="00D75968"/>
    <w:rsid w:val="00D75C2F"/>
    <w:rsid w:val="00D75EE5"/>
    <w:rsid w:val="00D76A4C"/>
    <w:rsid w:val="00D76F86"/>
    <w:rsid w:val="00D77689"/>
    <w:rsid w:val="00D80118"/>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5A"/>
    <w:rsid w:val="00D942C2"/>
    <w:rsid w:val="00D945C8"/>
    <w:rsid w:val="00D94D6D"/>
    <w:rsid w:val="00D94D6E"/>
    <w:rsid w:val="00D95928"/>
    <w:rsid w:val="00D961A7"/>
    <w:rsid w:val="00D96AAD"/>
    <w:rsid w:val="00D96E83"/>
    <w:rsid w:val="00D96EB6"/>
    <w:rsid w:val="00D97826"/>
    <w:rsid w:val="00D97921"/>
    <w:rsid w:val="00D97E52"/>
    <w:rsid w:val="00DA14C6"/>
    <w:rsid w:val="00DA1C6D"/>
    <w:rsid w:val="00DA1E69"/>
    <w:rsid w:val="00DA2EBB"/>
    <w:rsid w:val="00DA34CC"/>
    <w:rsid w:val="00DA37D0"/>
    <w:rsid w:val="00DA3C99"/>
    <w:rsid w:val="00DA45AC"/>
    <w:rsid w:val="00DA481D"/>
    <w:rsid w:val="00DA4EB3"/>
    <w:rsid w:val="00DA50EF"/>
    <w:rsid w:val="00DA5857"/>
    <w:rsid w:val="00DA7CE3"/>
    <w:rsid w:val="00DB03A6"/>
    <w:rsid w:val="00DB094C"/>
    <w:rsid w:val="00DB0A8B"/>
    <w:rsid w:val="00DB141D"/>
    <w:rsid w:val="00DB232F"/>
    <w:rsid w:val="00DB2879"/>
    <w:rsid w:val="00DB3712"/>
    <w:rsid w:val="00DB479B"/>
    <w:rsid w:val="00DB5648"/>
    <w:rsid w:val="00DB57CE"/>
    <w:rsid w:val="00DB6F2D"/>
    <w:rsid w:val="00DC00C7"/>
    <w:rsid w:val="00DC036B"/>
    <w:rsid w:val="00DC1295"/>
    <w:rsid w:val="00DC3DF3"/>
    <w:rsid w:val="00DC4224"/>
    <w:rsid w:val="00DC5578"/>
    <w:rsid w:val="00DC577D"/>
    <w:rsid w:val="00DC5C6B"/>
    <w:rsid w:val="00DC699D"/>
    <w:rsid w:val="00DC6BD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A88"/>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6EF1"/>
    <w:rsid w:val="00E07632"/>
    <w:rsid w:val="00E100FC"/>
    <w:rsid w:val="00E10D3A"/>
    <w:rsid w:val="00E10FEF"/>
    <w:rsid w:val="00E12BF5"/>
    <w:rsid w:val="00E13D36"/>
    <w:rsid w:val="00E144D5"/>
    <w:rsid w:val="00E1476A"/>
    <w:rsid w:val="00E14EA0"/>
    <w:rsid w:val="00E14EB9"/>
    <w:rsid w:val="00E15084"/>
    <w:rsid w:val="00E154CD"/>
    <w:rsid w:val="00E16B22"/>
    <w:rsid w:val="00E172E5"/>
    <w:rsid w:val="00E17416"/>
    <w:rsid w:val="00E2089D"/>
    <w:rsid w:val="00E21F13"/>
    <w:rsid w:val="00E221D7"/>
    <w:rsid w:val="00E2631A"/>
    <w:rsid w:val="00E26CE8"/>
    <w:rsid w:val="00E271F1"/>
    <w:rsid w:val="00E272B3"/>
    <w:rsid w:val="00E27F27"/>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3845"/>
    <w:rsid w:val="00E44207"/>
    <w:rsid w:val="00E45DAB"/>
    <w:rsid w:val="00E4693E"/>
    <w:rsid w:val="00E4708E"/>
    <w:rsid w:val="00E47AB0"/>
    <w:rsid w:val="00E50B33"/>
    <w:rsid w:val="00E5153D"/>
    <w:rsid w:val="00E51C26"/>
    <w:rsid w:val="00E52A77"/>
    <w:rsid w:val="00E53B3E"/>
    <w:rsid w:val="00E53DDE"/>
    <w:rsid w:val="00E5467C"/>
    <w:rsid w:val="00E552B3"/>
    <w:rsid w:val="00E5540D"/>
    <w:rsid w:val="00E5654E"/>
    <w:rsid w:val="00E57094"/>
    <w:rsid w:val="00E6018A"/>
    <w:rsid w:val="00E602D8"/>
    <w:rsid w:val="00E603EE"/>
    <w:rsid w:val="00E604A8"/>
    <w:rsid w:val="00E60D18"/>
    <w:rsid w:val="00E61097"/>
    <w:rsid w:val="00E62279"/>
    <w:rsid w:val="00E63BE3"/>
    <w:rsid w:val="00E63E45"/>
    <w:rsid w:val="00E6446C"/>
    <w:rsid w:val="00E644F7"/>
    <w:rsid w:val="00E64ACA"/>
    <w:rsid w:val="00E66884"/>
    <w:rsid w:val="00E67188"/>
    <w:rsid w:val="00E67719"/>
    <w:rsid w:val="00E700E9"/>
    <w:rsid w:val="00E70333"/>
    <w:rsid w:val="00E71501"/>
    <w:rsid w:val="00E71D35"/>
    <w:rsid w:val="00E72BCD"/>
    <w:rsid w:val="00E72C2F"/>
    <w:rsid w:val="00E73504"/>
    <w:rsid w:val="00E742DA"/>
    <w:rsid w:val="00E7599F"/>
    <w:rsid w:val="00E76F8B"/>
    <w:rsid w:val="00E77529"/>
    <w:rsid w:val="00E77B28"/>
    <w:rsid w:val="00E80048"/>
    <w:rsid w:val="00E8056F"/>
    <w:rsid w:val="00E821D1"/>
    <w:rsid w:val="00E82C00"/>
    <w:rsid w:val="00E837CE"/>
    <w:rsid w:val="00E83854"/>
    <w:rsid w:val="00E83D85"/>
    <w:rsid w:val="00E83DB7"/>
    <w:rsid w:val="00E849BD"/>
    <w:rsid w:val="00E856C4"/>
    <w:rsid w:val="00E86882"/>
    <w:rsid w:val="00E86EB3"/>
    <w:rsid w:val="00E873E1"/>
    <w:rsid w:val="00E90ECD"/>
    <w:rsid w:val="00E91658"/>
    <w:rsid w:val="00E93DFA"/>
    <w:rsid w:val="00E94359"/>
    <w:rsid w:val="00E9441A"/>
    <w:rsid w:val="00E94878"/>
    <w:rsid w:val="00E96F4C"/>
    <w:rsid w:val="00EA29B0"/>
    <w:rsid w:val="00EA29F2"/>
    <w:rsid w:val="00EA3EE3"/>
    <w:rsid w:val="00EA3F89"/>
    <w:rsid w:val="00EA4442"/>
    <w:rsid w:val="00EA58DE"/>
    <w:rsid w:val="00EA6DDC"/>
    <w:rsid w:val="00EA6FC2"/>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4442"/>
    <w:rsid w:val="00ED4585"/>
    <w:rsid w:val="00ED47B7"/>
    <w:rsid w:val="00ED47D0"/>
    <w:rsid w:val="00ED4E06"/>
    <w:rsid w:val="00ED538B"/>
    <w:rsid w:val="00ED56EA"/>
    <w:rsid w:val="00ED59E1"/>
    <w:rsid w:val="00ED700E"/>
    <w:rsid w:val="00ED75AD"/>
    <w:rsid w:val="00EE0DAE"/>
    <w:rsid w:val="00EE2384"/>
    <w:rsid w:val="00EE2A90"/>
    <w:rsid w:val="00EE2CAA"/>
    <w:rsid w:val="00EE3C6B"/>
    <w:rsid w:val="00EE3FBC"/>
    <w:rsid w:val="00EE5259"/>
    <w:rsid w:val="00EE58EE"/>
    <w:rsid w:val="00EE5A33"/>
    <w:rsid w:val="00EE5E01"/>
    <w:rsid w:val="00EE6490"/>
    <w:rsid w:val="00EE6677"/>
    <w:rsid w:val="00EF0C3E"/>
    <w:rsid w:val="00EF10F3"/>
    <w:rsid w:val="00EF155B"/>
    <w:rsid w:val="00EF51CF"/>
    <w:rsid w:val="00EF5380"/>
    <w:rsid w:val="00EF55C2"/>
    <w:rsid w:val="00EF5820"/>
    <w:rsid w:val="00EF7624"/>
    <w:rsid w:val="00EF7E35"/>
    <w:rsid w:val="00F00734"/>
    <w:rsid w:val="00F023DB"/>
    <w:rsid w:val="00F02C75"/>
    <w:rsid w:val="00F03226"/>
    <w:rsid w:val="00F034CA"/>
    <w:rsid w:val="00F04CC6"/>
    <w:rsid w:val="00F05A42"/>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656B"/>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D91"/>
    <w:rsid w:val="00F43F2D"/>
    <w:rsid w:val="00F452FA"/>
    <w:rsid w:val="00F4538A"/>
    <w:rsid w:val="00F45F55"/>
    <w:rsid w:val="00F46239"/>
    <w:rsid w:val="00F504AE"/>
    <w:rsid w:val="00F505B4"/>
    <w:rsid w:val="00F50D32"/>
    <w:rsid w:val="00F5157A"/>
    <w:rsid w:val="00F517B8"/>
    <w:rsid w:val="00F51937"/>
    <w:rsid w:val="00F51D83"/>
    <w:rsid w:val="00F51F87"/>
    <w:rsid w:val="00F52A7E"/>
    <w:rsid w:val="00F52B9E"/>
    <w:rsid w:val="00F53433"/>
    <w:rsid w:val="00F54319"/>
    <w:rsid w:val="00F55C3A"/>
    <w:rsid w:val="00F560F6"/>
    <w:rsid w:val="00F5659D"/>
    <w:rsid w:val="00F56C8E"/>
    <w:rsid w:val="00F57031"/>
    <w:rsid w:val="00F601FC"/>
    <w:rsid w:val="00F61257"/>
    <w:rsid w:val="00F6128C"/>
    <w:rsid w:val="00F61364"/>
    <w:rsid w:val="00F62CAD"/>
    <w:rsid w:val="00F6371A"/>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DB3"/>
    <w:rsid w:val="00F8037E"/>
    <w:rsid w:val="00F810BA"/>
    <w:rsid w:val="00F819FC"/>
    <w:rsid w:val="00F81A70"/>
    <w:rsid w:val="00F82254"/>
    <w:rsid w:val="00F8232A"/>
    <w:rsid w:val="00F824C4"/>
    <w:rsid w:val="00F826D0"/>
    <w:rsid w:val="00F82BC0"/>
    <w:rsid w:val="00F83DAD"/>
    <w:rsid w:val="00F83E5D"/>
    <w:rsid w:val="00F83FD5"/>
    <w:rsid w:val="00F84476"/>
    <w:rsid w:val="00F8450B"/>
    <w:rsid w:val="00F845AA"/>
    <w:rsid w:val="00F84A82"/>
    <w:rsid w:val="00F851AD"/>
    <w:rsid w:val="00F8605D"/>
    <w:rsid w:val="00F87322"/>
    <w:rsid w:val="00F87E8D"/>
    <w:rsid w:val="00F912BB"/>
    <w:rsid w:val="00F91742"/>
    <w:rsid w:val="00F9189A"/>
    <w:rsid w:val="00F91DF0"/>
    <w:rsid w:val="00F92445"/>
    <w:rsid w:val="00F924C6"/>
    <w:rsid w:val="00F93902"/>
    <w:rsid w:val="00F94E01"/>
    <w:rsid w:val="00F953B7"/>
    <w:rsid w:val="00F95454"/>
    <w:rsid w:val="00F9685A"/>
    <w:rsid w:val="00F971B3"/>
    <w:rsid w:val="00F975A8"/>
    <w:rsid w:val="00F97697"/>
    <w:rsid w:val="00F97933"/>
    <w:rsid w:val="00FA0768"/>
    <w:rsid w:val="00FA076C"/>
    <w:rsid w:val="00FA1495"/>
    <w:rsid w:val="00FA16B4"/>
    <w:rsid w:val="00FA20C2"/>
    <w:rsid w:val="00FA2991"/>
    <w:rsid w:val="00FA3ADA"/>
    <w:rsid w:val="00FA3B06"/>
    <w:rsid w:val="00FA3F39"/>
    <w:rsid w:val="00FA3FB0"/>
    <w:rsid w:val="00FA4B52"/>
    <w:rsid w:val="00FA57E7"/>
    <w:rsid w:val="00FA6D35"/>
    <w:rsid w:val="00FA7260"/>
    <w:rsid w:val="00FA7B4B"/>
    <w:rsid w:val="00FA7B7F"/>
    <w:rsid w:val="00FB07B4"/>
    <w:rsid w:val="00FB1993"/>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1BFB"/>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3889"/>
    <w:rsid w:val="00FE4AB3"/>
    <w:rsid w:val="00FE4B71"/>
    <w:rsid w:val="00FE57D6"/>
    <w:rsid w:val="00FE5B69"/>
    <w:rsid w:val="00FE64B6"/>
    <w:rsid w:val="00FE66CF"/>
    <w:rsid w:val="00FE70AC"/>
    <w:rsid w:val="00FE7412"/>
    <w:rsid w:val="00FE7D66"/>
    <w:rsid w:val="00FF1082"/>
    <w:rsid w:val="00FF2703"/>
    <w:rsid w:val="00FF29E8"/>
    <w:rsid w:val="00FF30ED"/>
    <w:rsid w:val="00FF462A"/>
    <w:rsid w:val="00FF4C4C"/>
    <w:rsid w:val="00FF69F0"/>
    <w:rsid w:val="00FF6EEF"/>
    <w:rsid w:val="00FF7454"/>
    <w:rsid w:val="00FF7746"/>
    <w:rsid w:val="00FF7778"/>
    <w:rsid w:val="00FF7A81"/>
    <w:rsid w:val="683849FA"/>
    <w:rsid w:val="6E0250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1CB1F4"/>
  <w15:chartTrackingRefBased/>
  <w15:docId w15:val="{60738848-2381-4456-9454-70BB2BD2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43D91"/>
    <w:pPr>
      <w:keepNext/>
      <w:numPr>
        <w:numId w:val="4"/>
      </w:numPr>
      <w:outlineLvl w:val="0"/>
    </w:pPr>
    <w:rPr>
      <w:b/>
      <w:sz w:val="24"/>
    </w:rPr>
  </w:style>
  <w:style w:type="paragraph" w:styleId="Heading2">
    <w:name w:val="heading 2"/>
    <w:basedOn w:val="Normal"/>
    <w:next w:val="Normal"/>
    <w:qFormat/>
    <w:pPr>
      <w:keepNext/>
      <w:numPr>
        <w:ilvl w:val="1"/>
        <w:numId w:val="4"/>
      </w:numPr>
      <w:tabs>
        <w:tab w:val="left" w:pos="2127"/>
      </w:tabs>
      <w:outlineLvl w:val="1"/>
    </w:pPr>
    <w:rPr>
      <w:b/>
      <w:sz w:val="24"/>
      <w:lang w:val="en-US"/>
    </w:rPr>
  </w:style>
  <w:style w:type="paragraph" w:styleId="Heading3">
    <w:name w:val="heading 3"/>
    <w:basedOn w:val="Normal"/>
    <w:next w:val="Normal"/>
    <w:qFormat/>
    <w:pPr>
      <w:keepNext/>
      <w:numPr>
        <w:ilvl w:val="2"/>
        <w:numId w:val="4"/>
      </w:numPr>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43D91"/>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43D9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43D9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43D91"/>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numPr>
        <w:numId w:val="0"/>
      </w:numPr>
      <w:spacing w:before="480" w:after="0" w:line="276" w:lineRule="auto"/>
      <w:ind w:left="432" w:hanging="432"/>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character" w:customStyle="1" w:styleId="Heading7Char">
    <w:name w:val="Heading 7 Char"/>
    <w:basedOn w:val="DefaultParagraphFont"/>
    <w:link w:val="Heading7"/>
    <w:semiHidden/>
    <w:rsid w:val="00F43D91"/>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43D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43D91"/>
    <w:rPr>
      <w:rFonts w:asciiTheme="majorHAnsi" w:eastAsiaTheme="majorEastAsia" w:hAnsiTheme="majorHAnsi" w:cstheme="majorBidi"/>
      <w:i/>
      <w:iCs/>
      <w:color w:val="272727" w:themeColor="text1" w:themeTint="D8"/>
      <w:sz w:val="21"/>
      <w:szCs w:val="21"/>
      <w:lang w:val="en-GB"/>
    </w:rPr>
  </w:style>
  <w:style w:type="paragraph" w:customStyle="1" w:styleId="Heading3-rev">
    <w:name w:val="Heading 3-rev"/>
    <w:basedOn w:val="Heading2"/>
    <w:link w:val="Heading3-revChar"/>
    <w:qFormat/>
    <w:rsid w:val="00CD5149"/>
    <w:pPr>
      <w:numPr>
        <w:ilvl w:val="0"/>
        <w:numId w:val="0"/>
      </w:numPr>
      <w:ind w:left="720" w:hanging="720"/>
    </w:pPr>
  </w:style>
  <w:style w:type="character" w:customStyle="1" w:styleId="Heading3-revChar">
    <w:name w:val="Heading 3-rev Char"/>
    <w:basedOn w:val="DefaultParagraphFont"/>
    <w:link w:val="Heading3-rev"/>
    <w:rsid w:val="00BB33B6"/>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0995117">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077300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4298817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195191380">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c06372413bad490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cc9c437c-ae0c-4066-8d90-a0f7de786127"/>
    <ds:schemaRef ds:uri="ba37140e-f4c5-4a6c-a9b4-20a691ce6c8a"/>
    <ds:schemaRef ds:uri="http://www.w3.org/XML/1998/namespace"/>
  </ds:schemaRefs>
</ds:datastoreItem>
</file>

<file path=customXml/itemProps4.xml><?xml version="1.0" encoding="utf-8"?>
<ds:datastoreItem xmlns:ds="http://schemas.openxmlformats.org/officeDocument/2006/customXml" ds:itemID="{B5099DC1-88C6-447C-9E5B-8E35EA60F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DESUDAPS Project Plan</vt:lpstr>
    </vt:vector>
  </TitlesOfParts>
  <Company>Qualcomm, Incorporated</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15</cp:revision>
  <cp:lastPrinted>2012-10-31T13:50:00Z</cp:lastPrinted>
  <dcterms:created xsi:type="dcterms:W3CDTF">2020-07-14T19:08:00Z</dcterms:created>
  <dcterms:modified xsi:type="dcterms:W3CDTF">2020-07-14T19:24:00Z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